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D33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b/>
          <w:bCs/>
          <w:i w:val="0"/>
          <w:iCs w:val="0"/>
          <w:caps w:val="0"/>
          <w:spacing w:val="8"/>
          <w:sz w:val="33"/>
          <w:szCs w:val="33"/>
        </w:rPr>
      </w:pPr>
      <w:bookmarkStart w:id="0" w:name="_GoBack"/>
      <w:bookmarkEnd w:id="0"/>
      <w:r>
        <w:rPr>
          <w:rFonts w:hint="eastAsia" w:ascii="微软雅黑" w:hAnsi="微软雅黑" w:eastAsia="微软雅黑" w:cs="微软雅黑"/>
          <w:b/>
          <w:bCs/>
          <w:i w:val="0"/>
          <w:iCs w:val="0"/>
          <w:caps w:val="0"/>
          <w:spacing w:val="8"/>
          <w:sz w:val="33"/>
          <w:szCs w:val="33"/>
          <w:bdr w:val="none" w:color="auto" w:sz="0" w:space="0"/>
          <w:shd w:val="clear" w:fill="FFFFFF"/>
        </w:rPr>
        <w:t>育儿补贴新规出台</w:t>
      </w:r>
    </w:p>
    <w:p w14:paraId="5A6E4D8D">
      <w:pPr>
        <w:pStyle w:val="3"/>
        <w:keepNext w:val="0"/>
        <w:keepLines w:val="0"/>
        <w:widowControl/>
        <w:suppressLineNumbers w:val="0"/>
        <w:spacing w:before="240" w:beforeAutospacing="0" w:line="368" w:lineRule="atLeast"/>
        <w:ind w:left="0" w:firstLine="420"/>
      </w:pPr>
      <w:r>
        <w:t>国家卫生健康委、财政部9月18日印发</w:t>
      </w:r>
      <w:r>
        <w:rPr>
          <w:b/>
          <w:bCs/>
          <w:color w:val="007AAA"/>
        </w:rPr>
        <w:t>《育儿补贴制度管理规范（试行）》</w:t>
      </w:r>
      <w:r>
        <w:t>。《管理规范》坚持以人民为中心，强调惠民利民、安全规范、简便易行，主要突出以下4个重点：</w:t>
      </w:r>
    </w:p>
    <w:p w14:paraId="0F4D9E6C">
      <w:pPr>
        <w:pStyle w:val="3"/>
        <w:keepNext w:val="0"/>
        <w:keepLines w:val="0"/>
        <w:widowControl/>
        <w:suppressLineNumbers w:val="0"/>
        <w:spacing w:before="240" w:beforeAutospacing="0" w:line="368" w:lineRule="atLeast"/>
        <w:ind w:left="0" w:firstLine="420"/>
      </w:pPr>
      <w:r>
        <w:rPr>
          <w:b/>
          <w:bCs/>
          <w:color w:val="007AAA"/>
        </w:rPr>
        <w:t>1.精简申请和审核流程</w:t>
      </w:r>
    </w:p>
    <w:p w14:paraId="490B337D">
      <w:pPr>
        <w:pStyle w:val="3"/>
        <w:keepNext w:val="0"/>
        <w:keepLines w:val="0"/>
        <w:widowControl/>
        <w:suppressLineNumbers w:val="0"/>
        <w:spacing w:before="240" w:beforeAutospacing="0" w:line="368" w:lineRule="atLeast"/>
        <w:ind w:left="0" w:firstLine="420"/>
      </w:pPr>
      <w:r>
        <w:rPr>
          <w:rFonts w:ascii="微软雅黑" w:hAnsi="微软雅黑" w:eastAsia="微软雅黑" w:cs="微软雅黑"/>
          <w:b w:val="0"/>
          <w:bCs w:val="0"/>
          <w:i w:val="0"/>
          <w:iCs w:val="0"/>
          <w:spacing w:val="7"/>
          <w:sz w:val="25"/>
          <w:szCs w:val="25"/>
        </w:rPr>
        <w:t>明确育儿补贴的申领资格，精简申领材料，优化申领程序，以线上申领为主。强调审核工作要充分发挥大数据审核作用，切实减轻基层负担。初审和审核确认工作原则上应在30个工作日内完成。</w:t>
      </w:r>
    </w:p>
    <w:p w14:paraId="7D585879">
      <w:pPr>
        <w:pStyle w:val="3"/>
        <w:keepNext w:val="0"/>
        <w:keepLines w:val="0"/>
        <w:widowControl/>
        <w:suppressLineNumbers w:val="0"/>
        <w:spacing w:before="240" w:beforeAutospacing="0" w:line="368" w:lineRule="atLeast"/>
        <w:ind w:left="0" w:firstLine="420"/>
      </w:pPr>
      <w:r>
        <w:rPr>
          <w:b/>
          <w:bCs/>
          <w:color w:val="007AAA"/>
        </w:rPr>
        <w:t>2.明确发放时点和渠道</w:t>
      </w:r>
    </w:p>
    <w:p w14:paraId="08189AD6">
      <w:pPr>
        <w:pStyle w:val="3"/>
        <w:keepNext w:val="0"/>
        <w:keepLines w:val="0"/>
        <w:widowControl/>
        <w:suppressLineNumbers w:val="0"/>
        <w:spacing w:before="240" w:beforeAutospacing="0" w:line="368" w:lineRule="atLeast"/>
        <w:ind w:left="0" w:firstLine="420"/>
      </w:pPr>
      <w:r>
        <w:rPr>
          <w:rFonts w:hint="eastAsia" w:ascii="微软雅黑" w:hAnsi="微软雅黑" w:eastAsia="微软雅黑" w:cs="微软雅黑"/>
          <w:b w:val="0"/>
          <w:bCs w:val="0"/>
          <w:i w:val="0"/>
          <w:iCs w:val="0"/>
          <w:spacing w:val="7"/>
          <w:sz w:val="25"/>
          <w:szCs w:val="25"/>
        </w:rPr>
        <w:t>育儿补贴按年计算，每年一次性发放。各省份结合实际确定发放时点，原则上每季度至少集中发放一批，确保补贴及时足额发放到位。发放渠道为申领人或婴幼儿的银行卡或其他金融账户。</w:t>
      </w:r>
    </w:p>
    <w:p w14:paraId="0FF3A806">
      <w:pPr>
        <w:pStyle w:val="3"/>
        <w:keepNext w:val="0"/>
        <w:keepLines w:val="0"/>
        <w:widowControl/>
        <w:suppressLineNumbers w:val="0"/>
        <w:spacing w:before="240" w:beforeAutospacing="0" w:line="368" w:lineRule="atLeast"/>
        <w:ind w:left="0" w:firstLine="420"/>
      </w:pPr>
      <w:r>
        <w:rPr>
          <w:b/>
          <w:bCs/>
          <w:color w:val="007AAA"/>
        </w:rPr>
        <w:t>3.加强信息管理</w:t>
      </w:r>
    </w:p>
    <w:p w14:paraId="26486E16">
      <w:pPr>
        <w:pStyle w:val="3"/>
        <w:keepNext w:val="0"/>
        <w:keepLines w:val="0"/>
        <w:widowControl/>
        <w:suppressLineNumbers w:val="0"/>
        <w:spacing w:before="240" w:beforeAutospacing="0" w:line="368" w:lineRule="atLeast"/>
        <w:ind w:left="0" w:firstLine="420"/>
      </w:pPr>
      <w:r>
        <w:rPr>
          <w:rFonts w:hint="eastAsia" w:ascii="微软雅黑" w:hAnsi="微软雅黑" w:eastAsia="微软雅黑" w:cs="微软雅黑"/>
          <w:b w:val="0"/>
          <w:bCs w:val="0"/>
          <w:i w:val="0"/>
          <w:iCs w:val="0"/>
          <w:spacing w:val="7"/>
          <w:sz w:val="25"/>
          <w:szCs w:val="25"/>
        </w:rPr>
        <w:t>结合“高效办成一件事”，充分利用公安、民政、人力资源社会保障、卫生健康等多方面信息进行比对。要求各级信息系统用户落实信息安全责任，不得越权处理信息，不得擅自对外提供和发布相关信息。</w:t>
      </w:r>
    </w:p>
    <w:p w14:paraId="6295285C">
      <w:pPr>
        <w:pStyle w:val="3"/>
        <w:keepNext w:val="0"/>
        <w:keepLines w:val="0"/>
        <w:widowControl/>
        <w:suppressLineNumbers w:val="0"/>
        <w:spacing w:before="240" w:beforeAutospacing="0" w:line="368" w:lineRule="atLeast"/>
        <w:ind w:left="0" w:firstLine="420"/>
      </w:pPr>
      <w:r>
        <w:rPr>
          <w:b/>
          <w:bCs/>
          <w:color w:val="007AAA"/>
        </w:rPr>
        <w:t>4.强化监督管理</w:t>
      </w:r>
    </w:p>
    <w:p w14:paraId="2D1EF92D">
      <w:pPr>
        <w:pStyle w:val="3"/>
        <w:keepNext w:val="0"/>
        <w:keepLines w:val="0"/>
        <w:widowControl/>
        <w:suppressLineNumbers w:val="0"/>
        <w:spacing w:before="240" w:beforeAutospacing="0" w:line="368" w:lineRule="atLeast"/>
        <w:ind w:left="0" w:firstLine="420"/>
      </w:pPr>
      <w:r>
        <w:rPr>
          <w:rFonts w:hint="eastAsia" w:ascii="微软雅黑" w:hAnsi="微软雅黑" w:eastAsia="微软雅黑" w:cs="微软雅黑"/>
          <w:b w:val="0"/>
          <w:bCs w:val="0"/>
          <w:i w:val="0"/>
          <w:iCs w:val="0"/>
          <w:spacing w:val="7"/>
          <w:sz w:val="25"/>
          <w:szCs w:val="25"/>
        </w:rPr>
        <w:t>明确育儿补贴制度的实施依法依规接受监督检查。要求各级卫生健康部门和财政部门建立健全资金监督检查机制，明确对代理发放机构和工作人员的管理要求。对骗取、冒领补贴资金的，追回资金并追究有关责任。</w:t>
      </w:r>
    </w:p>
    <w:p w14:paraId="5D92AB41">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vertAlign w:val="baseline"/>
          <w:lang w:val="en-US" w:eastAsia="zh-CN" w:bidi="ar"/>
        </w:rPr>
        <w:drawing>
          <wp:inline distT="0" distB="0" distL="114300" distR="114300">
            <wp:extent cx="361950" cy="400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61950" cy="4000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vertAlign w:val="baseline"/>
          <w:lang w:val="en-US" w:eastAsia="zh-CN" w:bidi="ar"/>
        </w:rPr>
        <w:drawing>
          <wp:inline distT="0" distB="0" distL="114300" distR="114300">
            <wp:extent cx="361950" cy="4000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61950" cy="4000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一起来看文件原文↓</w:t>
      </w:r>
    </w:p>
    <w:p w14:paraId="2F940708">
      <w:pPr>
        <w:pStyle w:val="3"/>
        <w:keepNext w:val="0"/>
        <w:keepLines w:val="0"/>
        <w:widowControl/>
        <w:suppressLineNumbers w:val="0"/>
        <w:spacing w:before="120" w:beforeAutospacing="0" w:after="0" w:afterAutospacing="0" w:line="368" w:lineRule="atLeast"/>
        <w:jc w:val="center"/>
      </w:pPr>
      <w:r>
        <w:rPr>
          <w:b/>
          <w:bCs/>
          <w:color w:val="007AAA"/>
        </w:rPr>
        <w:t>关于印发育儿补贴制度管理规范（试行）的通知</w:t>
      </w:r>
    </w:p>
    <w:p w14:paraId="057A1FB5">
      <w:pPr>
        <w:pStyle w:val="3"/>
        <w:keepNext w:val="0"/>
        <w:keepLines w:val="0"/>
        <w:widowControl/>
        <w:suppressLineNumbers w:val="0"/>
        <w:spacing w:before="120" w:beforeAutospacing="0" w:line="368" w:lineRule="atLeast"/>
        <w:jc w:val="center"/>
      </w:pPr>
      <w:r>
        <w:rPr>
          <w:color w:val="888888"/>
          <w:sz w:val="22"/>
          <w:szCs w:val="22"/>
        </w:rPr>
        <w:t>国卫办人口发〔2025〕24号</w:t>
      </w:r>
    </w:p>
    <w:p w14:paraId="55D6C2B3">
      <w:pPr>
        <w:pStyle w:val="3"/>
        <w:keepNext w:val="0"/>
        <w:keepLines w:val="0"/>
        <w:widowControl/>
        <w:suppressLineNumbers w:val="0"/>
        <w:spacing w:before="240" w:beforeAutospacing="0" w:line="368" w:lineRule="atLeast"/>
      </w:pPr>
      <w:r>
        <w:t>各省、自治区、直辖市及计划单列市、新疆生产建设兵团卫生健康委、财政厅（局）：</w:t>
      </w:r>
    </w:p>
    <w:p w14:paraId="7E90CF63">
      <w:pPr>
        <w:pStyle w:val="3"/>
        <w:keepNext w:val="0"/>
        <w:keepLines w:val="0"/>
        <w:widowControl/>
        <w:suppressLineNumbers w:val="0"/>
        <w:spacing w:before="240" w:beforeAutospacing="0" w:line="368" w:lineRule="atLeast"/>
      </w:pPr>
      <w:r>
        <w:t>为贯彻落实中共中央办公厅、国务院办公厅印发的《育儿补贴制度实施方案》，进一步健全工作机制，规范服务流程，组织实施好育儿补贴制度，我们组织制定了《育儿补贴制度管理规范（试行）》。现印发给你们，请结合本地实际参照执行。</w:t>
      </w:r>
    </w:p>
    <w:p w14:paraId="265C0997">
      <w:pPr>
        <w:pStyle w:val="3"/>
        <w:keepNext w:val="0"/>
        <w:keepLines w:val="0"/>
        <w:widowControl/>
        <w:suppressLineNumbers w:val="0"/>
        <w:spacing w:before="240" w:beforeAutospacing="0" w:line="368" w:lineRule="atLeast"/>
      </w:pPr>
    </w:p>
    <w:p w14:paraId="544B1720">
      <w:pPr>
        <w:pStyle w:val="3"/>
        <w:keepNext w:val="0"/>
        <w:keepLines w:val="0"/>
        <w:widowControl/>
        <w:suppressLineNumbers w:val="0"/>
        <w:spacing w:before="0" w:beforeAutospacing="0" w:line="368" w:lineRule="atLeast"/>
        <w:jc w:val="right"/>
      </w:pPr>
      <w:r>
        <w:t>国家卫生健康委办公厅 财政部办公厅</w:t>
      </w:r>
    </w:p>
    <w:p w14:paraId="40766A37">
      <w:pPr>
        <w:pStyle w:val="3"/>
        <w:keepNext w:val="0"/>
        <w:keepLines w:val="0"/>
        <w:widowControl/>
        <w:suppressLineNumbers w:val="0"/>
        <w:spacing w:before="120" w:beforeAutospacing="0" w:after="360" w:afterAutospacing="0" w:line="368" w:lineRule="atLeast"/>
        <w:jc w:val="right"/>
      </w:pPr>
      <w:r>
        <w:t>2025年8月24日</w:t>
      </w:r>
    </w:p>
    <w:p w14:paraId="46582F5E">
      <w:pPr>
        <w:pStyle w:val="3"/>
        <w:keepNext w:val="0"/>
        <w:keepLines w:val="0"/>
        <w:widowControl/>
        <w:suppressLineNumbers w:val="0"/>
        <w:spacing w:before="120" w:beforeAutospacing="0" w:line="368" w:lineRule="atLeast"/>
        <w:jc w:val="center"/>
      </w:pPr>
      <w:r>
        <w:rPr>
          <w:b/>
          <w:bCs/>
          <w:color w:val="007AAA"/>
        </w:rPr>
        <w:t>育儿补贴制度管理规范（试行）</w:t>
      </w:r>
    </w:p>
    <w:p w14:paraId="5B1EEBA7">
      <w:pPr>
        <w:pStyle w:val="3"/>
        <w:keepNext w:val="0"/>
        <w:keepLines w:val="0"/>
        <w:widowControl/>
        <w:suppressLineNumbers w:val="0"/>
        <w:spacing w:before="240" w:beforeAutospacing="0" w:line="368" w:lineRule="atLeast"/>
        <w:jc w:val="center"/>
      </w:pPr>
      <w:r>
        <w:rPr>
          <w:b/>
          <w:bCs/>
        </w:rPr>
        <w:t>第一章 总则</w:t>
      </w:r>
    </w:p>
    <w:p w14:paraId="242317C8">
      <w:pPr>
        <w:pStyle w:val="3"/>
        <w:keepNext w:val="0"/>
        <w:keepLines w:val="0"/>
        <w:widowControl/>
        <w:suppressLineNumbers w:val="0"/>
        <w:spacing w:before="240" w:beforeAutospacing="0" w:line="368" w:lineRule="atLeast"/>
      </w:pPr>
      <w:r>
        <w:t>第一条 为规范补贴的申领、发放、管理等工作，根据中共中央办公厅、国务院办公厅印发的《育儿补贴制度实施方案》，制定本规范。</w:t>
      </w:r>
    </w:p>
    <w:p w14:paraId="38BCE3E7">
      <w:pPr>
        <w:pStyle w:val="3"/>
        <w:keepNext w:val="0"/>
        <w:keepLines w:val="0"/>
        <w:widowControl/>
        <w:suppressLineNumbers w:val="0"/>
        <w:spacing w:before="240" w:beforeAutospacing="0" w:line="368" w:lineRule="atLeast"/>
      </w:pPr>
      <w:r>
        <w:t>第二条 育儿补贴制度是国家为支持家庭抚育婴幼儿，降低生育、养育成本，对符合条件的婴幼儿按照一定标准发放补贴的制度。</w:t>
      </w:r>
    </w:p>
    <w:p w14:paraId="05CDED1E">
      <w:pPr>
        <w:pStyle w:val="3"/>
        <w:keepNext w:val="0"/>
        <w:keepLines w:val="0"/>
        <w:widowControl/>
        <w:suppressLineNumbers w:val="0"/>
        <w:spacing w:before="240" w:beforeAutospacing="0" w:line="368" w:lineRule="atLeast"/>
      </w:pPr>
      <w:r>
        <w:t>第三条 省级卫生健康部门和财政部门按照《育儿补贴制度实施方案》，结合实际制定具体政策措施。</w:t>
      </w:r>
    </w:p>
    <w:p w14:paraId="105FD285">
      <w:pPr>
        <w:pStyle w:val="3"/>
        <w:keepNext w:val="0"/>
        <w:keepLines w:val="0"/>
        <w:widowControl/>
        <w:suppressLineNumbers w:val="0"/>
        <w:spacing w:before="240" w:beforeAutospacing="0" w:line="368" w:lineRule="atLeast"/>
      </w:pPr>
      <w:r>
        <w:t>第四条 各级卫生健康部门负责育儿补贴制度的组织实施。</w:t>
      </w:r>
    </w:p>
    <w:p w14:paraId="070F2569">
      <w:pPr>
        <w:pStyle w:val="3"/>
        <w:keepNext w:val="0"/>
        <w:keepLines w:val="0"/>
        <w:widowControl/>
        <w:suppressLineNumbers w:val="0"/>
        <w:spacing w:before="240" w:beforeAutospacing="0" w:line="368" w:lineRule="atLeast"/>
        <w:jc w:val="center"/>
      </w:pPr>
      <w:r>
        <w:rPr>
          <w:b/>
          <w:bCs/>
        </w:rPr>
        <w:t>第二章 申请和审核</w:t>
      </w:r>
    </w:p>
    <w:p w14:paraId="4A128DD6">
      <w:pPr>
        <w:pStyle w:val="3"/>
        <w:keepNext w:val="0"/>
        <w:keepLines w:val="0"/>
        <w:widowControl/>
        <w:suppressLineNumbers w:val="0"/>
        <w:spacing w:before="240" w:beforeAutospacing="0" w:line="368" w:lineRule="atLeast"/>
      </w:pPr>
      <w:r>
        <w:t>第五条 补贴对象为从2025年1月1日起，符合法律法规规定生育或收养的3周岁以下婴幼儿。</w:t>
      </w:r>
    </w:p>
    <w:p w14:paraId="310CC38A">
      <w:pPr>
        <w:pStyle w:val="3"/>
        <w:keepNext w:val="0"/>
        <w:keepLines w:val="0"/>
        <w:widowControl/>
        <w:suppressLineNumbers w:val="0"/>
        <w:spacing w:before="240" w:beforeAutospacing="0" w:line="368" w:lineRule="atLeast"/>
      </w:pPr>
      <w:r>
        <w:t>对3周岁以下的孤儿、事实无人抚养的婴幼儿，予以发放补贴。</w:t>
      </w:r>
    </w:p>
    <w:p w14:paraId="3BE438A6">
      <w:pPr>
        <w:pStyle w:val="3"/>
        <w:keepNext w:val="0"/>
        <w:keepLines w:val="0"/>
        <w:widowControl/>
        <w:suppressLineNumbers w:val="0"/>
        <w:spacing w:before="240" w:beforeAutospacing="0" w:line="368" w:lineRule="atLeast"/>
      </w:pPr>
      <w:r>
        <w:t>第六条 育儿补贴由婴幼儿父母一方或其他监护人（含儿童福利机构）申领，用于育儿相关支出。</w:t>
      </w:r>
    </w:p>
    <w:p w14:paraId="48BDA9A0">
      <w:pPr>
        <w:pStyle w:val="3"/>
        <w:keepNext w:val="0"/>
        <w:keepLines w:val="0"/>
        <w:widowControl/>
        <w:suppressLineNumbers w:val="0"/>
        <w:spacing w:before="240" w:beforeAutospacing="0" w:line="368" w:lineRule="atLeast"/>
      </w:pPr>
      <w:r>
        <w:t>第七条 育儿补贴具体申请程序如下：</w:t>
      </w:r>
    </w:p>
    <w:p w14:paraId="21310D7E">
      <w:pPr>
        <w:pStyle w:val="3"/>
        <w:keepNext w:val="0"/>
        <w:keepLines w:val="0"/>
        <w:widowControl/>
        <w:suppressLineNumbers w:val="0"/>
        <w:spacing w:before="240" w:beforeAutospacing="0" w:line="368" w:lineRule="atLeast"/>
      </w:pPr>
      <w:r>
        <w:t>（一）申请。申领人填写婴幼儿及申领人有关信息，提供婴幼儿的出生医学证明、居民户口簿等基础材料，并根据需要提供有助于判定申领人和婴幼儿之间抚养关系的法定有效材料。</w:t>
      </w:r>
    </w:p>
    <w:p w14:paraId="1F8FAC00">
      <w:pPr>
        <w:pStyle w:val="3"/>
        <w:keepNext w:val="0"/>
        <w:keepLines w:val="0"/>
        <w:widowControl/>
        <w:suppressLineNumbers w:val="0"/>
        <w:spacing w:before="240" w:beforeAutospacing="0" w:line="368" w:lineRule="atLeast"/>
      </w:pPr>
      <w:r>
        <w:t>（二）初审。婴幼儿户籍所在地乡镇政府（街道办事处）收到申领人申请后应及时进行初审。符合条件的予以通过，并报县级卫生健康部门审核；不符合条件的，应当及时告知申领人并做好政策解释。村（居）民委员会协助做好有关工作。</w:t>
      </w:r>
    </w:p>
    <w:p w14:paraId="001688E6">
      <w:pPr>
        <w:pStyle w:val="3"/>
        <w:keepNext w:val="0"/>
        <w:keepLines w:val="0"/>
        <w:widowControl/>
        <w:suppressLineNumbers w:val="0"/>
        <w:spacing w:before="240" w:beforeAutospacing="0" w:line="368" w:lineRule="atLeast"/>
      </w:pPr>
      <w:r>
        <w:t>（三）审核确认。县级卫生健康部门对乡镇政府（街道办事处）提交的申请材料进行审核，确认补贴发放对象名单，并将相关信息提供给同级财政部门。</w:t>
      </w:r>
    </w:p>
    <w:p w14:paraId="489697B6">
      <w:pPr>
        <w:pStyle w:val="3"/>
        <w:keepNext w:val="0"/>
        <w:keepLines w:val="0"/>
        <w:widowControl/>
        <w:suppressLineNumbers w:val="0"/>
        <w:spacing w:before="240" w:beforeAutospacing="0" w:line="368" w:lineRule="atLeast"/>
      </w:pPr>
      <w:r>
        <w:t>初审和审核确认工作原则上应在30个工作日内完成。</w:t>
      </w:r>
    </w:p>
    <w:p w14:paraId="7AD19CE7">
      <w:pPr>
        <w:pStyle w:val="3"/>
        <w:keepNext w:val="0"/>
        <w:keepLines w:val="0"/>
        <w:widowControl/>
        <w:suppressLineNumbers w:val="0"/>
        <w:spacing w:before="240" w:beforeAutospacing="0" w:line="368" w:lineRule="atLeast"/>
      </w:pPr>
      <w:r>
        <w:t>第八条 地市级卫生健康部门每年按一定的比例，对补贴对象信息进行抽查。省级卫生健康部门根据需要开展抽查，实行动态监管，确保资金安全。</w:t>
      </w:r>
    </w:p>
    <w:p w14:paraId="04009EB3">
      <w:pPr>
        <w:pStyle w:val="3"/>
        <w:keepNext w:val="0"/>
        <w:keepLines w:val="0"/>
        <w:widowControl/>
        <w:suppressLineNumbers w:val="0"/>
        <w:spacing w:before="240" w:beforeAutospacing="0" w:line="368" w:lineRule="atLeast"/>
      </w:pPr>
      <w:r>
        <w:t>第九条 申领人主要通过育儿补贴信息管理系统线上申请，也可到婴幼儿户籍所在地乡镇政府（街道办事处）现场申请。</w:t>
      </w:r>
    </w:p>
    <w:p w14:paraId="6DE63A5B">
      <w:pPr>
        <w:pStyle w:val="3"/>
        <w:keepNext w:val="0"/>
        <w:keepLines w:val="0"/>
        <w:widowControl/>
        <w:suppressLineNumbers w:val="0"/>
        <w:spacing w:before="240" w:beforeAutospacing="0" w:line="368" w:lineRule="atLeast"/>
      </w:pPr>
      <w:r>
        <w:t>申领人是儿童福利机构的，应到机构登记所在地乡镇政府（街道办事处）现场申请。</w:t>
      </w:r>
    </w:p>
    <w:p w14:paraId="7C2DEC2F">
      <w:pPr>
        <w:pStyle w:val="3"/>
        <w:keepNext w:val="0"/>
        <w:keepLines w:val="0"/>
        <w:widowControl/>
        <w:suppressLineNumbers w:val="0"/>
        <w:spacing w:before="240" w:beforeAutospacing="0" w:line="368" w:lineRule="atLeast"/>
      </w:pPr>
      <w:r>
        <w:t>第十条 申领相关信息和材料的审核以申领人提交申请时的状态为准；发生修改的，以最后一次修改后提交时的状态为准。</w:t>
      </w:r>
    </w:p>
    <w:p w14:paraId="53AF4A19">
      <w:pPr>
        <w:pStyle w:val="3"/>
        <w:keepNext w:val="0"/>
        <w:keepLines w:val="0"/>
        <w:widowControl/>
        <w:suppressLineNumbers w:val="0"/>
        <w:spacing w:before="240" w:beforeAutospacing="0" w:line="368" w:lineRule="atLeast"/>
      </w:pPr>
      <w:r>
        <w:t>第十一条 申领人应当对所提供信息及材料的真实性、完整性作出承诺。审核工作要充分发挥大数据审核作用，申领人上传的材料作为备查，切实减轻基层负担。县乡对大数据审核存在不一致的，要进行重点核查。</w:t>
      </w:r>
    </w:p>
    <w:p w14:paraId="1795DC11">
      <w:pPr>
        <w:pStyle w:val="3"/>
        <w:keepNext w:val="0"/>
        <w:keepLines w:val="0"/>
        <w:widowControl/>
        <w:suppressLineNumbers w:val="0"/>
        <w:spacing w:before="240" w:beforeAutospacing="0" w:line="368" w:lineRule="atLeast"/>
      </w:pPr>
      <w:r>
        <w:t>第十二条 申领人按年度申请。申领人应当在婴幼儿出生当年或次年提出首次申请，并在之后的连续两个年度分别提出续领申请。</w:t>
      </w:r>
    </w:p>
    <w:p w14:paraId="6837201B">
      <w:pPr>
        <w:pStyle w:val="3"/>
        <w:keepNext w:val="0"/>
        <w:keepLines w:val="0"/>
        <w:widowControl/>
        <w:suppressLineNumbers w:val="0"/>
        <w:spacing w:before="240" w:beforeAutospacing="0" w:line="368" w:lineRule="atLeast"/>
      </w:pPr>
      <w:r>
        <w:t>对于2025年1月1日以前出生的婴幼儿，首次申请应当在2025年12月31日前提出。</w:t>
      </w:r>
    </w:p>
    <w:p w14:paraId="02680C82">
      <w:pPr>
        <w:pStyle w:val="3"/>
        <w:keepNext w:val="0"/>
        <w:keepLines w:val="0"/>
        <w:widowControl/>
        <w:suppressLineNumbers w:val="0"/>
        <w:spacing w:before="240" w:beforeAutospacing="0" w:line="368" w:lineRule="atLeast"/>
      </w:pPr>
      <w:r>
        <w:t>逾期未提交申请的，视为自动放弃当年申请资格。</w:t>
      </w:r>
    </w:p>
    <w:p w14:paraId="05DB9FF9">
      <w:pPr>
        <w:pStyle w:val="3"/>
        <w:keepNext w:val="0"/>
        <w:keepLines w:val="0"/>
        <w:widowControl/>
        <w:suppressLineNumbers w:val="0"/>
        <w:spacing w:before="240" w:beforeAutospacing="0" w:line="368" w:lineRule="atLeast"/>
      </w:pPr>
      <w:r>
        <w:t>第十三条 续领时，相关申请信息、材料发生变更的，申领人应当及时更新。</w:t>
      </w:r>
    </w:p>
    <w:p w14:paraId="38B0053B">
      <w:pPr>
        <w:pStyle w:val="3"/>
        <w:keepNext w:val="0"/>
        <w:keepLines w:val="0"/>
        <w:widowControl/>
        <w:suppressLineNumbers w:val="0"/>
        <w:spacing w:before="240" w:beforeAutospacing="0" w:line="368" w:lineRule="atLeast"/>
        <w:jc w:val="center"/>
      </w:pPr>
      <w:r>
        <w:rPr>
          <w:b/>
          <w:bCs/>
        </w:rPr>
        <w:t>第三章 补贴发放</w:t>
      </w:r>
    </w:p>
    <w:p w14:paraId="206C12BB">
      <w:pPr>
        <w:pStyle w:val="3"/>
        <w:keepNext w:val="0"/>
        <w:keepLines w:val="0"/>
        <w:widowControl/>
        <w:suppressLineNumbers w:val="0"/>
        <w:spacing w:before="240" w:beforeAutospacing="0" w:line="368" w:lineRule="atLeast"/>
      </w:pPr>
      <w:r>
        <w:t>第十四条 育儿补贴按年计算，每年一次性发放。</w:t>
      </w:r>
    </w:p>
    <w:p w14:paraId="68E8FAF3">
      <w:pPr>
        <w:pStyle w:val="3"/>
        <w:keepNext w:val="0"/>
        <w:keepLines w:val="0"/>
        <w:widowControl/>
        <w:suppressLineNumbers w:val="0"/>
        <w:spacing w:before="240" w:beforeAutospacing="0" w:line="368" w:lineRule="atLeast"/>
      </w:pPr>
      <w:r>
        <w:t>对于2025年1月1日以前出生、不满3周岁的婴幼儿，按应补贴月数折算计发补贴。</w:t>
      </w:r>
    </w:p>
    <w:p w14:paraId="4DEB5F1A">
      <w:pPr>
        <w:pStyle w:val="3"/>
        <w:keepNext w:val="0"/>
        <w:keepLines w:val="0"/>
        <w:widowControl/>
        <w:suppressLineNumbers w:val="0"/>
        <w:spacing w:before="240" w:beforeAutospacing="0" w:line="368" w:lineRule="atLeast"/>
      </w:pPr>
      <w:r>
        <w:t>第十五条 各省份结合实际确定育儿补贴具体发放时点，原则上每季度至少集中发放一批，确保补贴及时足额发放到位。</w:t>
      </w:r>
    </w:p>
    <w:p w14:paraId="765C73A3">
      <w:pPr>
        <w:pStyle w:val="3"/>
        <w:keepNext w:val="0"/>
        <w:keepLines w:val="0"/>
        <w:widowControl/>
        <w:suppressLineNumbers w:val="0"/>
        <w:spacing w:before="240" w:beforeAutospacing="0" w:line="368" w:lineRule="atLeast"/>
      </w:pPr>
      <w:r>
        <w:t>第十六条 育儿补贴发放渠道为申领人或婴幼儿的银行卡或其他金融账户。鼓励通过惠民惠农财政补贴资金一卡通或婴幼儿的社会保障卡发放。</w:t>
      </w:r>
    </w:p>
    <w:p w14:paraId="37964DC1">
      <w:pPr>
        <w:pStyle w:val="3"/>
        <w:keepNext w:val="0"/>
        <w:keepLines w:val="0"/>
        <w:widowControl/>
        <w:suppressLineNumbers w:val="0"/>
        <w:spacing w:before="240" w:beforeAutospacing="0" w:line="368" w:lineRule="atLeast"/>
      </w:pPr>
      <w:r>
        <w:t>儿童福利机构作为申领人的，发放渠道为儿童福利机构对公账户。</w:t>
      </w:r>
    </w:p>
    <w:p w14:paraId="5C8D9CF6">
      <w:pPr>
        <w:pStyle w:val="3"/>
        <w:keepNext w:val="0"/>
        <w:keepLines w:val="0"/>
        <w:widowControl/>
        <w:suppressLineNumbers w:val="0"/>
        <w:spacing w:before="240" w:beforeAutospacing="0" w:line="368" w:lineRule="atLeast"/>
      </w:pPr>
      <w:r>
        <w:t>第十七条 地方卫生健康部门和财政部门按程序遴选确定有资质的金融机构作为代理发放机构。</w:t>
      </w:r>
    </w:p>
    <w:p w14:paraId="392C5CEC">
      <w:pPr>
        <w:pStyle w:val="3"/>
        <w:keepNext w:val="0"/>
        <w:keepLines w:val="0"/>
        <w:widowControl/>
        <w:suppressLineNumbers w:val="0"/>
        <w:spacing w:before="240" w:beforeAutospacing="0" w:line="368" w:lineRule="atLeast"/>
      </w:pPr>
      <w:r>
        <w:t>第十八条 县级卫生健康部门将育儿补贴发放名单提供给代理发放机构，代理发放机构按要求将育儿补贴资金及时划转到申领账户。</w:t>
      </w:r>
    </w:p>
    <w:p w14:paraId="4B557B15">
      <w:pPr>
        <w:pStyle w:val="3"/>
        <w:keepNext w:val="0"/>
        <w:keepLines w:val="0"/>
        <w:widowControl/>
        <w:suppressLineNumbers w:val="0"/>
        <w:spacing w:before="240" w:beforeAutospacing="0" w:line="368" w:lineRule="atLeast"/>
        <w:jc w:val="center"/>
      </w:pPr>
      <w:r>
        <w:rPr>
          <w:b/>
          <w:bCs/>
        </w:rPr>
        <w:t>第四章 信息管理</w:t>
      </w:r>
    </w:p>
    <w:p w14:paraId="09CB83DD">
      <w:pPr>
        <w:pStyle w:val="3"/>
        <w:keepNext w:val="0"/>
        <w:keepLines w:val="0"/>
        <w:widowControl/>
        <w:suppressLineNumbers w:val="0"/>
        <w:spacing w:before="240" w:beforeAutospacing="0" w:line="368" w:lineRule="atLeast"/>
      </w:pPr>
      <w:r>
        <w:t>第十九条 国家卫生健康委建立全国统一的育儿补贴信息管理系统。省级卫生健康部门按照系统建设要求，进行软硬件配备，建设应用环境，落实各级部署，做好系统运维和安全防护，确保系统安全、高效、稳定运行。</w:t>
      </w:r>
    </w:p>
    <w:p w14:paraId="5B740A78">
      <w:pPr>
        <w:pStyle w:val="3"/>
        <w:keepNext w:val="0"/>
        <w:keepLines w:val="0"/>
        <w:widowControl/>
        <w:suppressLineNumbers w:val="0"/>
        <w:spacing w:before="240" w:beforeAutospacing="0" w:line="368" w:lineRule="atLeast"/>
      </w:pPr>
      <w:r>
        <w:t>第二十条 各级卫生健康部门结合“高效办成一件事”，充分利用公安、民政、人力资源社会保障、卫生健康等多方面信息，进行信息共享比对，提高工作效率和精准性。</w:t>
      </w:r>
    </w:p>
    <w:p w14:paraId="51634A9B">
      <w:pPr>
        <w:pStyle w:val="3"/>
        <w:keepNext w:val="0"/>
        <w:keepLines w:val="0"/>
        <w:widowControl/>
        <w:suppressLineNumbers w:val="0"/>
        <w:spacing w:before="240" w:beforeAutospacing="0" w:line="368" w:lineRule="atLeast"/>
      </w:pPr>
      <w:r>
        <w:t>第二十一条 各级卫生健康部门加强信息安全监管。各级系统用户应当落实信息安全责任，不得越权处理信息，不得擅自对外提供或发布相关信息。</w:t>
      </w:r>
    </w:p>
    <w:p w14:paraId="44530AEA">
      <w:pPr>
        <w:pStyle w:val="3"/>
        <w:keepNext w:val="0"/>
        <w:keepLines w:val="0"/>
        <w:widowControl/>
        <w:suppressLineNumbers w:val="0"/>
        <w:spacing w:before="240" w:beforeAutospacing="0" w:line="368" w:lineRule="atLeast"/>
      </w:pPr>
      <w:r>
        <w:t>第二十二条 各级卫生健康部门定期组织数据质量评估，开展监测统计、汇总分析等工作。</w:t>
      </w:r>
    </w:p>
    <w:p w14:paraId="2A4CE6A0">
      <w:pPr>
        <w:pStyle w:val="3"/>
        <w:keepNext w:val="0"/>
        <w:keepLines w:val="0"/>
        <w:widowControl/>
        <w:suppressLineNumbers w:val="0"/>
        <w:spacing w:before="240" w:beforeAutospacing="0" w:line="368" w:lineRule="atLeast"/>
      </w:pPr>
      <w:r>
        <w:t>第二十三条 国家和省级卫生健康部门做好育儿补贴申领发放信息备份，县、乡级做好档案管理。</w:t>
      </w:r>
    </w:p>
    <w:p w14:paraId="763C67AF">
      <w:pPr>
        <w:pStyle w:val="3"/>
        <w:keepNext w:val="0"/>
        <w:keepLines w:val="0"/>
        <w:widowControl/>
        <w:suppressLineNumbers w:val="0"/>
        <w:spacing w:before="240" w:beforeAutospacing="0" w:line="368" w:lineRule="atLeast"/>
        <w:jc w:val="center"/>
      </w:pPr>
      <w:r>
        <w:rPr>
          <w:b/>
          <w:bCs/>
        </w:rPr>
        <w:t>第五章 监督管理</w:t>
      </w:r>
    </w:p>
    <w:p w14:paraId="3A682BEF">
      <w:pPr>
        <w:pStyle w:val="3"/>
        <w:keepNext w:val="0"/>
        <w:keepLines w:val="0"/>
        <w:widowControl/>
        <w:suppressLineNumbers w:val="0"/>
        <w:spacing w:before="240" w:beforeAutospacing="0" w:line="368" w:lineRule="atLeast"/>
      </w:pPr>
      <w:r>
        <w:t>第二十四条 育儿补贴制度的实施依法依规接受监察、审计、财政等部门的监督检查。主要内容包括：</w:t>
      </w:r>
    </w:p>
    <w:p w14:paraId="4FF81593">
      <w:pPr>
        <w:pStyle w:val="3"/>
        <w:keepNext w:val="0"/>
        <w:keepLines w:val="0"/>
        <w:widowControl/>
        <w:suppressLineNumbers w:val="0"/>
        <w:spacing w:before="240" w:beforeAutospacing="0" w:line="368" w:lineRule="atLeast"/>
      </w:pPr>
      <w:r>
        <w:t>（一）政策和标准是否公开；</w:t>
      </w:r>
    </w:p>
    <w:p w14:paraId="68974791">
      <w:pPr>
        <w:pStyle w:val="3"/>
        <w:keepNext w:val="0"/>
        <w:keepLines w:val="0"/>
        <w:widowControl/>
        <w:suppressLineNumbers w:val="0"/>
        <w:spacing w:before="240" w:beforeAutospacing="0" w:line="368" w:lineRule="atLeast"/>
      </w:pPr>
      <w:r>
        <w:t>（二）资格审核确认程序是否规范；</w:t>
      </w:r>
    </w:p>
    <w:p w14:paraId="5ED82AED">
      <w:pPr>
        <w:pStyle w:val="3"/>
        <w:keepNext w:val="0"/>
        <w:keepLines w:val="0"/>
        <w:widowControl/>
        <w:suppressLineNumbers w:val="0"/>
        <w:spacing w:before="240" w:beforeAutospacing="0" w:line="368" w:lineRule="atLeast"/>
      </w:pPr>
      <w:r>
        <w:t>（三）政策执行是否公平公正、公开透明；</w:t>
      </w:r>
    </w:p>
    <w:p w14:paraId="7D379CC3">
      <w:pPr>
        <w:pStyle w:val="3"/>
        <w:keepNext w:val="0"/>
        <w:keepLines w:val="0"/>
        <w:widowControl/>
        <w:suppressLineNumbers w:val="0"/>
        <w:spacing w:before="240" w:beforeAutospacing="0" w:line="368" w:lineRule="atLeast"/>
      </w:pPr>
      <w:r>
        <w:t>（四）育儿补贴是否及时、准确、足额发放；</w:t>
      </w:r>
    </w:p>
    <w:p w14:paraId="6EB28544">
      <w:pPr>
        <w:pStyle w:val="3"/>
        <w:keepNext w:val="0"/>
        <w:keepLines w:val="0"/>
        <w:widowControl/>
        <w:suppressLineNumbers w:val="0"/>
        <w:spacing w:before="240" w:beforeAutospacing="0" w:line="368" w:lineRule="atLeast"/>
      </w:pPr>
      <w:r>
        <w:t>（五）补助资金执行是否合规。</w:t>
      </w:r>
    </w:p>
    <w:p w14:paraId="2C01EFD3">
      <w:pPr>
        <w:pStyle w:val="3"/>
        <w:keepNext w:val="0"/>
        <w:keepLines w:val="0"/>
        <w:widowControl/>
        <w:suppressLineNumbers w:val="0"/>
        <w:spacing w:before="240" w:beforeAutospacing="0" w:line="368" w:lineRule="atLeast"/>
      </w:pPr>
      <w:r>
        <w:t>第二十五条 县级卫生健康部门、乡镇政府（街道办事处）应当主动接受社会监督，认真受理群众申诉、举报，广泛听取意见建议。</w:t>
      </w:r>
    </w:p>
    <w:p w14:paraId="7F5061A1">
      <w:pPr>
        <w:pStyle w:val="3"/>
        <w:keepNext w:val="0"/>
        <w:keepLines w:val="0"/>
        <w:widowControl/>
        <w:suppressLineNumbers w:val="0"/>
        <w:spacing w:before="240" w:beforeAutospacing="0" w:line="368" w:lineRule="atLeast"/>
      </w:pPr>
      <w:r>
        <w:t>第二十六条 各级卫生健康部门和财政部门应当建立健全资金监督检查机制。主要监督内容包括：</w:t>
      </w:r>
    </w:p>
    <w:p w14:paraId="2E22CAA1">
      <w:pPr>
        <w:pStyle w:val="3"/>
        <w:keepNext w:val="0"/>
        <w:keepLines w:val="0"/>
        <w:widowControl/>
        <w:suppressLineNumbers w:val="0"/>
        <w:spacing w:before="240" w:beforeAutospacing="0" w:line="368" w:lineRule="atLeast"/>
      </w:pPr>
      <w:r>
        <w:t>（一）补助资金管理、使用和育儿补贴及时发放到位情况；</w:t>
      </w:r>
    </w:p>
    <w:p w14:paraId="056B3B04">
      <w:pPr>
        <w:pStyle w:val="3"/>
        <w:keepNext w:val="0"/>
        <w:keepLines w:val="0"/>
        <w:widowControl/>
        <w:suppressLineNumbers w:val="0"/>
        <w:spacing w:before="240" w:beforeAutospacing="0" w:line="368" w:lineRule="atLeast"/>
      </w:pPr>
      <w:r>
        <w:t>（二）补助资金预算使用合规情况，是否存在虚报、冒领、抵扣、贪污、挪用专项资金的情况；</w:t>
      </w:r>
    </w:p>
    <w:p w14:paraId="3C027921">
      <w:pPr>
        <w:pStyle w:val="3"/>
        <w:keepNext w:val="0"/>
        <w:keepLines w:val="0"/>
        <w:widowControl/>
        <w:suppressLineNumbers w:val="0"/>
        <w:spacing w:before="240" w:beforeAutospacing="0" w:line="368" w:lineRule="atLeast"/>
      </w:pPr>
      <w:r>
        <w:t>（三）补助资金结余结转情况；</w:t>
      </w:r>
    </w:p>
    <w:p w14:paraId="6129F0D1">
      <w:pPr>
        <w:pStyle w:val="3"/>
        <w:keepNext w:val="0"/>
        <w:keepLines w:val="0"/>
        <w:widowControl/>
        <w:suppressLineNumbers w:val="0"/>
        <w:spacing w:before="240" w:beforeAutospacing="0" w:line="368" w:lineRule="atLeast"/>
      </w:pPr>
      <w:r>
        <w:t>（四）补助资金的社会经济效益情况；</w:t>
      </w:r>
    </w:p>
    <w:p w14:paraId="0F8AF209">
      <w:pPr>
        <w:pStyle w:val="3"/>
        <w:keepNext w:val="0"/>
        <w:keepLines w:val="0"/>
        <w:widowControl/>
        <w:suppressLineNumbers w:val="0"/>
        <w:spacing w:before="240" w:beforeAutospacing="0" w:line="368" w:lineRule="atLeast"/>
      </w:pPr>
      <w:r>
        <w:t>（五）代理发放机构遴选和资质情况；</w:t>
      </w:r>
    </w:p>
    <w:p w14:paraId="24790AEB">
      <w:pPr>
        <w:pStyle w:val="3"/>
        <w:keepNext w:val="0"/>
        <w:keepLines w:val="0"/>
        <w:widowControl/>
        <w:suppressLineNumbers w:val="0"/>
        <w:spacing w:before="240" w:beforeAutospacing="0" w:line="368" w:lineRule="atLeast"/>
      </w:pPr>
      <w:r>
        <w:t>（六）代理发放机构执行委托协议、个人账户管理、内控制度落实和风险防控等情况。</w:t>
      </w:r>
    </w:p>
    <w:p w14:paraId="59ED4C1E">
      <w:pPr>
        <w:pStyle w:val="3"/>
        <w:keepNext w:val="0"/>
        <w:keepLines w:val="0"/>
        <w:widowControl/>
        <w:suppressLineNumbers w:val="0"/>
        <w:spacing w:before="240" w:beforeAutospacing="0" w:line="368" w:lineRule="atLeast"/>
      </w:pPr>
      <w:r>
        <w:t>第二十七条 县级及以上卫生健康部门、财政部门要加强对代理发放机构的监督。代理发放机构不按服务协议履行资金发放责任，截留、拖欠、抵扣育儿补贴的，取消代理发放资格，并承担相应法律责任。</w:t>
      </w:r>
    </w:p>
    <w:p w14:paraId="34D18C46">
      <w:pPr>
        <w:pStyle w:val="3"/>
        <w:keepNext w:val="0"/>
        <w:keepLines w:val="0"/>
        <w:widowControl/>
        <w:suppressLineNumbers w:val="0"/>
        <w:spacing w:before="240" w:beforeAutospacing="0" w:line="368" w:lineRule="atLeast"/>
      </w:pPr>
      <w:r>
        <w:t>第二十八条 实施育儿补贴制度的工作人员有下列行为之一的，依法依规给予行政处分或处罚；情节严重构成犯罪的，依法追究刑事责任。</w:t>
      </w:r>
    </w:p>
    <w:p w14:paraId="4D01275E">
      <w:pPr>
        <w:pStyle w:val="3"/>
        <w:keepNext w:val="0"/>
        <w:keepLines w:val="0"/>
        <w:widowControl/>
        <w:suppressLineNumbers w:val="0"/>
        <w:spacing w:before="240" w:beforeAutospacing="0" w:line="368" w:lineRule="atLeast"/>
      </w:pPr>
      <w:r>
        <w:t>（一）滥用职权，徇私舞弊，擅自改变补贴范围和补贴标准的；</w:t>
      </w:r>
    </w:p>
    <w:p w14:paraId="4A5D4687">
      <w:pPr>
        <w:pStyle w:val="3"/>
        <w:keepNext w:val="0"/>
        <w:keepLines w:val="0"/>
        <w:widowControl/>
        <w:suppressLineNumbers w:val="0"/>
        <w:spacing w:before="240" w:beforeAutospacing="0" w:line="368" w:lineRule="atLeast"/>
      </w:pPr>
      <w:r>
        <w:t>（二）贪污、挪用、扣压、拖欠补助资金的；</w:t>
      </w:r>
    </w:p>
    <w:p w14:paraId="5BED6DE5">
      <w:pPr>
        <w:pStyle w:val="3"/>
        <w:keepNext w:val="0"/>
        <w:keepLines w:val="0"/>
        <w:widowControl/>
        <w:suppressLineNumbers w:val="0"/>
        <w:spacing w:before="240" w:beforeAutospacing="0" w:line="368" w:lineRule="atLeast"/>
      </w:pPr>
      <w:r>
        <w:t>（三）玩忽职守，补助资金管理混乱的；</w:t>
      </w:r>
    </w:p>
    <w:p w14:paraId="7CDBA147">
      <w:pPr>
        <w:pStyle w:val="3"/>
        <w:keepNext w:val="0"/>
        <w:keepLines w:val="0"/>
        <w:widowControl/>
        <w:suppressLineNumbers w:val="0"/>
        <w:spacing w:before="240" w:beforeAutospacing="0" w:line="368" w:lineRule="atLeast"/>
      </w:pPr>
      <w:r>
        <w:t>（四）弄虚作假，虚报瞒报，出具不实材料的。</w:t>
      </w:r>
    </w:p>
    <w:p w14:paraId="6F85072B">
      <w:pPr>
        <w:pStyle w:val="3"/>
        <w:keepNext w:val="0"/>
        <w:keepLines w:val="0"/>
        <w:widowControl/>
        <w:suppressLineNumbers w:val="0"/>
        <w:spacing w:before="240" w:beforeAutospacing="0" w:line="368" w:lineRule="atLeast"/>
      </w:pPr>
      <w:r>
        <w:t>第二十九条 对骗取、冒领补贴资金的，由县级卫生健康部门负责追回，并依法依规追究有关责任。</w:t>
      </w:r>
    </w:p>
    <w:p w14:paraId="63FE0524">
      <w:pPr>
        <w:pStyle w:val="3"/>
        <w:keepNext w:val="0"/>
        <w:keepLines w:val="0"/>
        <w:widowControl/>
        <w:suppressLineNumbers w:val="0"/>
        <w:spacing w:before="240" w:beforeAutospacing="0" w:line="368" w:lineRule="atLeast"/>
        <w:jc w:val="center"/>
      </w:pPr>
      <w:r>
        <w:rPr>
          <w:b/>
          <w:bCs/>
        </w:rPr>
        <w:t>第六章 附则</w:t>
      </w:r>
    </w:p>
    <w:p w14:paraId="0ED74366">
      <w:pPr>
        <w:pStyle w:val="3"/>
        <w:keepNext w:val="0"/>
        <w:keepLines w:val="0"/>
        <w:widowControl/>
        <w:suppressLineNumbers w:val="0"/>
        <w:spacing w:before="240" w:beforeAutospacing="0" w:line="368" w:lineRule="atLeast"/>
      </w:pPr>
      <w:r>
        <w:t>第三十条 省级卫生健康部门、财政部门可根据本规范结合本地区实际制定实施细则。</w:t>
      </w:r>
    </w:p>
    <w:p w14:paraId="1558CB62">
      <w:pPr>
        <w:pStyle w:val="3"/>
        <w:keepNext w:val="0"/>
        <w:keepLines w:val="0"/>
        <w:widowControl/>
        <w:suppressLineNumbers w:val="0"/>
        <w:spacing w:before="240" w:beforeAutospacing="0" w:line="368" w:lineRule="atLeast"/>
      </w:pPr>
      <w:r>
        <w:t>第三十一条 省级或地市级拟出台其他育儿补贴政策或提标的，应按照民生政策备案有关要求，由卫生健康部门、财政部门报上一级主管部门备案。</w:t>
      </w:r>
    </w:p>
    <w:p w14:paraId="35DD7849">
      <w:pPr>
        <w:pStyle w:val="3"/>
        <w:keepNext w:val="0"/>
        <w:keepLines w:val="0"/>
        <w:widowControl/>
        <w:suppressLineNumbers w:val="0"/>
        <w:spacing w:before="240" w:beforeAutospacing="0" w:line="368" w:lineRule="atLeast"/>
      </w:pPr>
      <w:r>
        <w:t>第三十二条 本规范由国家卫生健康委、财政部负责解释。</w:t>
      </w:r>
    </w:p>
    <w:p w14:paraId="5B59AD70">
      <w:pPr>
        <w:pStyle w:val="3"/>
        <w:keepNext w:val="0"/>
        <w:keepLines w:val="0"/>
        <w:widowControl/>
        <w:suppressLineNumbers w:val="0"/>
        <w:spacing w:before="240" w:beforeAutospacing="0" w:after="480" w:afterAutospacing="0" w:line="368" w:lineRule="atLeast"/>
      </w:pPr>
      <w:r>
        <w:t>第三十三条 本规范自发布之日起实施。</w:t>
      </w:r>
    </w:p>
    <w:p w14:paraId="752931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E374F"/>
    <w:rsid w:val="256E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2025-11-27T03:18:00Z</dcterms:created>
  <dc:creator>不会</dc:creator>
  <cp:lastModifiedBy>不会</cp:lastModifiedBy>
  <dcterms:modified xsi:type="dcterms:W3CDTF">2025-11-27T03:19:27Z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B0FE8E92AEA040898BF309A812252791_11</vt:lpwstr>
  </property>
  <property fmtid="{D5CDD505-2E9C-101B-9397-08002B2CF9AE}" pid="4" name="KSOTemplateDocerSaveRecord">
    <vt:lpwstr>eyJoZGlkIjoiYWE0MTUwMzJmMDQ3NWEyYTM2NTk0ZjMyMzQwOWJiNjMiLCJ1c2VySWQiOiIxNzc1NzI1MDcwIn0=</vt:lpwstr>
  </property>
</Properties>
</file>