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660" w:rsidRPr="003729A8" w:rsidRDefault="00B86660" w:rsidP="00FA5DFA">
      <w:pPr>
        <w:adjustRightInd w:val="0"/>
        <w:snapToGrid w:val="0"/>
        <w:spacing w:line="360" w:lineRule="auto"/>
        <w:jc w:val="left"/>
        <w:rPr>
          <w:rFonts w:ascii="宋体"/>
          <w:szCs w:val="21"/>
        </w:rPr>
      </w:pPr>
      <w:r w:rsidRPr="003729A8">
        <w:rPr>
          <w:rFonts w:ascii="宋体" w:hint="eastAsia"/>
          <w:szCs w:val="21"/>
        </w:rPr>
        <w:t>单位：林西县林业局</w:t>
      </w:r>
      <w:r w:rsidRPr="003729A8">
        <w:rPr>
          <w:rFonts w:ascii="宋体"/>
          <w:szCs w:val="21"/>
        </w:rPr>
        <w:t xml:space="preserve">   </w:t>
      </w:r>
    </w:p>
    <w:p w:rsidR="00B86660" w:rsidRPr="003729A8" w:rsidRDefault="00B86660" w:rsidP="00FA5DFA">
      <w:pPr>
        <w:adjustRightInd w:val="0"/>
        <w:snapToGrid w:val="0"/>
        <w:spacing w:line="360" w:lineRule="auto"/>
        <w:jc w:val="left"/>
        <w:rPr>
          <w:rFonts w:ascii="宋体"/>
          <w:bCs/>
          <w:szCs w:val="21"/>
        </w:rPr>
      </w:pPr>
      <w:r w:rsidRPr="003729A8">
        <w:rPr>
          <w:rFonts w:ascii="宋体" w:hint="eastAsia"/>
          <w:szCs w:val="21"/>
        </w:rPr>
        <w:t>权力编号：</w:t>
      </w:r>
      <w:r w:rsidRPr="003729A8">
        <w:rPr>
          <w:rFonts w:ascii="宋体"/>
          <w:szCs w:val="21"/>
        </w:rPr>
        <w:t>NMCF-24-LY-</w:t>
      </w:r>
      <w:r>
        <w:rPr>
          <w:rFonts w:ascii="宋体"/>
          <w:szCs w:val="21"/>
        </w:rPr>
        <w:t>QT</w:t>
      </w:r>
      <w:r w:rsidRPr="003729A8">
        <w:rPr>
          <w:rFonts w:ascii="宋体"/>
          <w:szCs w:val="21"/>
        </w:rPr>
        <w:t>-00</w:t>
      </w:r>
      <w:r>
        <w:rPr>
          <w:rFonts w:ascii="宋体"/>
          <w:szCs w:val="21"/>
        </w:rPr>
        <w:t>6</w:t>
      </w:r>
    </w:p>
    <w:p w:rsidR="00B86660" w:rsidRDefault="00B86660" w:rsidP="00C62B3C">
      <w:pPr>
        <w:adjustRightInd w:val="0"/>
        <w:snapToGrid w:val="0"/>
        <w:spacing w:line="360" w:lineRule="auto"/>
        <w:jc w:val="center"/>
        <w:rPr>
          <w:rFonts w:ascii="宋体"/>
          <w:bCs/>
          <w:sz w:val="30"/>
          <w:szCs w:val="30"/>
        </w:rPr>
      </w:pPr>
    </w:p>
    <w:p w:rsidR="00B86660" w:rsidRPr="003729A8" w:rsidRDefault="00B86660" w:rsidP="00C62B3C">
      <w:pPr>
        <w:adjustRightInd w:val="0"/>
        <w:snapToGrid w:val="0"/>
        <w:spacing w:line="360" w:lineRule="auto"/>
        <w:jc w:val="center"/>
        <w:rPr>
          <w:rFonts w:ascii="宋体"/>
          <w:bCs/>
          <w:sz w:val="36"/>
          <w:szCs w:val="36"/>
        </w:rPr>
      </w:pPr>
      <w:r w:rsidRPr="003729A8">
        <w:rPr>
          <w:rFonts w:ascii="宋体" w:hint="eastAsia"/>
          <w:bCs/>
          <w:sz w:val="36"/>
          <w:szCs w:val="36"/>
        </w:rPr>
        <w:t>建设项目使用林地审核流程</w:t>
      </w:r>
      <w:r w:rsidRPr="003729A8">
        <w:rPr>
          <w:rFonts w:ascii="宋体" w:hint="eastAsia"/>
          <w:sz w:val="36"/>
          <w:szCs w:val="36"/>
        </w:rPr>
        <w:t>图</w:t>
      </w:r>
    </w:p>
    <w:p w:rsidR="00B86660" w:rsidRPr="003729A8" w:rsidRDefault="00B86660" w:rsidP="00FA5DFA">
      <w:pPr>
        <w:adjustRightInd w:val="0"/>
        <w:snapToGrid w:val="0"/>
        <w:spacing w:line="360" w:lineRule="auto"/>
        <w:jc w:val="center"/>
        <w:rPr>
          <w:rFonts w:ascii="宋体"/>
          <w:szCs w:val="21"/>
        </w:rPr>
      </w:pPr>
      <w:r w:rsidRPr="003729A8">
        <w:rPr>
          <w:rFonts w:ascii="宋体" w:hint="eastAsia"/>
          <w:szCs w:val="21"/>
        </w:rPr>
        <w:t>（法定办理时限</w:t>
      </w:r>
      <w:r w:rsidRPr="003729A8">
        <w:rPr>
          <w:rFonts w:ascii="宋体"/>
          <w:szCs w:val="21"/>
        </w:rPr>
        <w:t>15</w:t>
      </w:r>
      <w:r w:rsidRPr="003729A8">
        <w:rPr>
          <w:rFonts w:ascii="宋体" w:hint="eastAsia"/>
          <w:szCs w:val="21"/>
        </w:rPr>
        <w:t>个工作日，优化后办理时限</w:t>
      </w:r>
      <w:r w:rsidRPr="003729A8">
        <w:rPr>
          <w:rFonts w:ascii="宋体"/>
          <w:szCs w:val="21"/>
        </w:rPr>
        <w:t>15</w:t>
      </w:r>
      <w:r w:rsidRPr="003729A8">
        <w:rPr>
          <w:rFonts w:ascii="宋体" w:hint="eastAsia"/>
          <w:szCs w:val="21"/>
        </w:rPr>
        <w:t>个工作日）</w:t>
      </w:r>
    </w:p>
    <w:p w:rsidR="00B86660" w:rsidRPr="00AA0E23" w:rsidRDefault="00B86660" w:rsidP="006E4011">
      <w:pPr>
        <w:adjustRightInd w:val="0"/>
        <w:snapToGrid w:val="0"/>
        <w:spacing w:line="360" w:lineRule="auto"/>
        <w:jc w:val="center"/>
        <w:rPr>
          <w:rFonts w:ascii="宋体"/>
          <w:b/>
          <w:sz w:val="30"/>
          <w:szCs w:val="30"/>
        </w:rPr>
      </w:pPr>
      <w:r>
        <w:rPr>
          <w:noProof/>
        </w:rPr>
        <w:pict>
          <v:roundrect id="圆角矩形 15" o:spid="_x0000_s1026" style="position:absolute;left:0;text-align:left;margin-left:73.5pt;margin-top:7.15pt;width:126.4pt;height:64.35pt;z-index:251651072;visibility:visible" arcsize="10923f" strokeweight="1.75pt">
            <v:textbox style="mso-next-textbox:#圆角矩形 15">
              <w:txbxContent>
                <w:p w:rsidR="00B86660" w:rsidRPr="003729A8" w:rsidRDefault="00B86660" w:rsidP="006E4011">
                  <w:pPr>
                    <w:jc w:val="center"/>
                    <w:rPr>
                      <w:rFonts w:ascii="宋体"/>
                      <w:b/>
                      <w:szCs w:val="21"/>
                    </w:rPr>
                  </w:pPr>
                  <w:r w:rsidRPr="003729A8">
                    <w:rPr>
                      <w:rFonts w:ascii="宋体" w:hint="eastAsia"/>
                      <w:b/>
                      <w:szCs w:val="21"/>
                    </w:rPr>
                    <w:t>受理</w:t>
                  </w:r>
                </w:p>
                <w:p w:rsidR="00B86660" w:rsidRPr="003729A8" w:rsidRDefault="00B86660" w:rsidP="006E4011">
                  <w:pPr>
                    <w:spacing w:line="300" w:lineRule="auto"/>
                    <w:jc w:val="center"/>
                    <w:rPr>
                      <w:rFonts w:ascii="宋体"/>
                      <w:b/>
                      <w:szCs w:val="21"/>
                    </w:rPr>
                  </w:pPr>
                  <w:r w:rsidRPr="003729A8">
                    <w:rPr>
                      <w:rFonts w:ascii="宋体" w:hint="eastAsia"/>
                      <w:b/>
                      <w:szCs w:val="21"/>
                    </w:rPr>
                    <w:t>（</w:t>
                  </w:r>
                  <w:r w:rsidRPr="003729A8">
                    <w:rPr>
                      <w:rFonts w:ascii="宋体"/>
                      <w:b/>
                      <w:szCs w:val="21"/>
                    </w:rPr>
                    <w:t>1</w:t>
                  </w:r>
                  <w:r w:rsidRPr="003729A8">
                    <w:rPr>
                      <w:rFonts w:ascii="宋体" w:hint="eastAsia"/>
                      <w:b/>
                      <w:szCs w:val="21"/>
                    </w:rPr>
                    <w:t>个工作日）</w:t>
                  </w:r>
                </w:p>
                <w:p w:rsidR="00B86660" w:rsidRPr="003729A8" w:rsidRDefault="00B86660" w:rsidP="006E4011">
                  <w:pPr>
                    <w:jc w:val="center"/>
                    <w:rPr>
                      <w:rFonts w:ascii="宋体"/>
                      <w:b/>
                      <w:szCs w:val="21"/>
                    </w:rPr>
                  </w:pPr>
                  <w:r w:rsidRPr="003729A8">
                    <w:rPr>
                      <w:rFonts w:ascii="宋体" w:hint="eastAsia"/>
                      <w:b/>
                      <w:szCs w:val="21"/>
                    </w:rPr>
                    <w:t>负责人：刘晓敏</w:t>
                  </w:r>
                </w:p>
              </w:txbxContent>
            </v:textbox>
          </v:roundrect>
        </w:pict>
      </w:r>
      <w:r>
        <w:rPr>
          <w:noProof/>
        </w:rPr>
        <w:pict>
          <v:roundrect id="圆角矩形 16" o:spid="_x0000_s1027" style="position:absolute;left:0;text-align:left;margin-left:257.25pt;margin-top:13.4pt;width:129.35pt;height:75pt;z-index:251655168;visibility:visible" arcsize="10923f" strokeweight="1.75pt">
            <v:stroke dashstyle="1 1"/>
            <v:textbox style="mso-next-textbox:#圆角矩形 16">
              <w:txbxContent>
                <w:p w:rsidR="00B86660" w:rsidRPr="003729A8" w:rsidRDefault="00B86660" w:rsidP="006E4011">
                  <w:pPr>
                    <w:jc w:val="center"/>
                    <w:rPr>
                      <w:b/>
                      <w:w w:val="80"/>
                      <w:szCs w:val="21"/>
                    </w:rPr>
                  </w:pPr>
                  <w:r w:rsidRPr="003729A8">
                    <w:rPr>
                      <w:rFonts w:hint="eastAsia"/>
                      <w:b/>
                      <w:w w:val="80"/>
                      <w:szCs w:val="21"/>
                    </w:rPr>
                    <w:t>申请材料齐全，符合法定要求</w:t>
                  </w:r>
                  <w:r w:rsidRPr="003729A8">
                    <w:rPr>
                      <w:b/>
                      <w:w w:val="80"/>
                      <w:szCs w:val="21"/>
                    </w:rPr>
                    <w:t>,</w:t>
                  </w:r>
                  <w:r w:rsidRPr="003729A8">
                    <w:rPr>
                      <w:rFonts w:hint="eastAsia"/>
                      <w:b/>
                      <w:w w:val="80"/>
                      <w:szCs w:val="21"/>
                    </w:rPr>
                    <w:t>出具受理通知书，否则一次性告知补正，补正阶段不计入审批时限</w:t>
                  </w:r>
                </w:p>
              </w:txbxContent>
            </v:textbox>
          </v:roundrect>
        </w:pict>
      </w:r>
    </w:p>
    <w:p w:rsidR="00B86660" w:rsidRDefault="00B86660" w:rsidP="006E4011">
      <w:pPr>
        <w:spacing w:line="360" w:lineRule="auto"/>
        <w:rPr>
          <w:rFonts w:ascii="宋体"/>
          <w:sz w:val="30"/>
          <w:szCs w:val="30"/>
        </w:rPr>
      </w:pPr>
      <w:r>
        <w:rPr>
          <w:noProof/>
        </w:rPr>
        <w:pict>
          <v:line id="直接连接符 14" o:spid="_x0000_s1028" style="position:absolute;left:0;text-align:left;flip:x y;z-index:251652096;visibility:visible" from="207pt,10.5pt" to="252pt,10.5pt" strokeweight="1.75pt">
            <v:stroke dashstyle="1 1" endarrow="block"/>
          </v:line>
        </w:pict>
      </w:r>
    </w:p>
    <w:p w:rsidR="00B86660" w:rsidRDefault="00B86660" w:rsidP="006E4011">
      <w:pPr>
        <w:spacing w:line="344" w:lineRule="atLeast"/>
        <w:rPr>
          <w:rFonts w:ascii="宋体" w:cs="宋体"/>
          <w:b/>
          <w:color w:val="404040"/>
          <w:kern w:val="0"/>
          <w:sz w:val="30"/>
          <w:szCs w:val="30"/>
        </w:rPr>
      </w:pPr>
      <w:r>
        <w:rPr>
          <w:noProof/>
        </w:rPr>
        <w:pict>
          <v:group id="组合 12" o:spid="_x0000_s1029" style="position:absolute;left:0;text-align:left;margin-left:129.25pt;margin-top:17.25pt;width:.1pt;height:34pt;z-index:251658240" coordsize="2,680">
            <v:line id="Line 10" o:spid="_x0000_s1030" style="position:absolute;visibility:visible" from="0,0" to="2,680" o:connectortype="straight" strokeweight="1.75pt">
              <v:stroke endarrow="block"/>
            </v:line>
          </v:group>
        </w:pict>
      </w:r>
    </w:p>
    <w:p w:rsidR="00B86660" w:rsidRDefault="00B86660" w:rsidP="006E4011">
      <w:pPr>
        <w:spacing w:line="344" w:lineRule="atLeast"/>
        <w:rPr>
          <w:rFonts w:ascii="宋体" w:cs="宋体"/>
          <w:b/>
          <w:color w:val="404040"/>
          <w:kern w:val="0"/>
          <w:sz w:val="30"/>
          <w:szCs w:val="30"/>
        </w:rPr>
      </w:pPr>
    </w:p>
    <w:p w:rsidR="00B86660" w:rsidRDefault="00B86660" w:rsidP="006E4011">
      <w:pPr>
        <w:spacing w:line="344" w:lineRule="atLeast"/>
        <w:rPr>
          <w:rFonts w:ascii="宋体" w:cs="宋体"/>
          <w:b/>
          <w:color w:val="404040"/>
          <w:kern w:val="0"/>
          <w:sz w:val="30"/>
          <w:szCs w:val="30"/>
        </w:rPr>
      </w:pPr>
      <w:r>
        <w:rPr>
          <w:noProof/>
        </w:rPr>
        <w:pict>
          <v:roundrect id="圆角矩形 5" o:spid="_x0000_s1031" style="position:absolute;left:0;text-align:left;margin-left:257.25pt;margin-top:1.35pt;width:122.25pt;height:63pt;z-index:251661312;visibility:visible" arcsize="10923f" strokeweight="1.75pt">
            <v:textbox style="mso-next-textbox:#圆角矩形 5">
              <w:txbxContent>
                <w:p w:rsidR="00B86660" w:rsidRPr="003729A8" w:rsidRDefault="00B86660" w:rsidP="006E4011">
                  <w:pPr>
                    <w:jc w:val="center"/>
                    <w:rPr>
                      <w:rFonts w:ascii="宋体"/>
                      <w:b/>
                      <w:w w:val="80"/>
                      <w:szCs w:val="21"/>
                    </w:rPr>
                  </w:pPr>
                  <w:r w:rsidRPr="003729A8">
                    <w:rPr>
                      <w:rFonts w:ascii="宋体" w:hAnsi="宋体" w:hint="eastAsia"/>
                      <w:b/>
                      <w:w w:val="80"/>
                      <w:szCs w:val="21"/>
                    </w:rPr>
                    <w:t>外业调查</w:t>
                  </w:r>
                </w:p>
                <w:p w:rsidR="00B86660" w:rsidRPr="003729A8" w:rsidRDefault="00B86660" w:rsidP="006E4011">
                  <w:pPr>
                    <w:jc w:val="center"/>
                    <w:rPr>
                      <w:rFonts w:ascii="宋体"/>
                      <w:b/>
                      <w:w w:val="80"/>
                      <w:szCs w:val="21"/>
                    </w:rPr>
                  </w:pPr>
                  <w:r w:rsidRPr="003729A8">
                    <w:rPr>
                      <w:rFonts w:ascii="宋体" w:hAnsi="宋体" w:hint="eastAsia"/>
                      <w:b/>
                      <w:w w:val="80"/>
                      <w:szCs w:val="21"/>
                    </w:rPr>
                    <w:t>（</w:t>
                  </w:r>
                  <w:r w:rsidRPr="003729A8">
                    <w:rPr>
                      <w:rFonts w:ascii="宋体" w:hAnsi="宋体"/>
                      <w:b/>
                      <w:w w:val="80"/>
                      <w:szCs w:val="21"/>
                    </w:rPr>
                    <w:t>9</w:t>
                  </w:r>
                  <w:r w:rsidRPr="003729A8">
                    <w:rPr>
                      <w:rFonts w:ascii="宋体" w:hAnsi="宋体" w:hint="eastAsia"/>
                      <w:b/>
                      <w:w w:val="80"/>
                      <w:szCs w:val="21"/>
                    </w:rPr>
                    <w:t>个工作日）</w:t>
                  </w:r>
                </w:p>
                <w:p w:rsidR="00B86660" w:rsidRPr="003729A8" w:rsidRDefault="00B86660" w:rsidP="006E4011">
                  <w:pPr>
                    <w:jc w:val="center"/>
                    <w:rPr>
                      <w:rFonts w:ascii="宋体"/>
                      <w:b/>
                      <w:w w:val="80"/>
                      <w:szCs w:val="21"/>
                    </w:rPr>
                  </w:pPr>
                  <w:r w:rsidRPr="003729A8">
                    <w:rPr>
                      <w:rFonts w:ascii="宋体" w:hAnsi="宋体" w:hint="eastAsia"/>
                      <w:b/>
                      <w:w w:val="80"/>
                      <w:szCs w:val="21"/>
                    </w:rPr>
                    <w:t>负责人：张成伟</w:t>
                  </w:r>
                </w:p>
                <w:p w:rsidR="00B86660" w:rsidRPr="001C17A9" w:rsidRDefault="00B86660" w:rsidP="006E4011">
                  <w:pPr>
                    <w:jc w:val="center"/>
                    <w:rPr>
                      <w:rFonts w:ascii="宋体"/>
                      <w:b/>
                      <w:sz w:val="18"/>
                      <w:szCs w:val="18"/>
                    </w:rPr>
                  </w:pPr>
                </w:p>
              </w:txbxContent>
            </v:textbox>
          </v:roundrect>
        </w:pict>
      </w:r>
      <w:r>
        <w:rPr>
          <w:noProof/>
        </w:rPr>
        <w:pict>
          <v:roundrect id="圆角矩形 9" o:spid="_x0000_s1032" style="position:absolute;left:0;text-align:left;margin-left:68.25pt;margin-top:1.55pt;width:125.25pt;height:65.25pt;z-index:251659264;visibility:visible" arcsize="10923f" strokeweight="1.75pt">
            <v:textbox style="mso-next-textbox:#圆角矩形 9">
              <w:txbxContent>
                <w:p w:rsidR="00B86660" w:rsidRPr="003729A8" w:rsidRDefault="00B86660" w:rsidP="006E4011">
                  <w:pPr>
                    <w:jc w:val="center"/>
                    <w:rPr>
                      <w:rFonts w:ascii="宋体"/>
                      <w:b/>
                      <w:szCs w:val="21"/>
                    </w:rPr>
                  </w:pPr>
                  <w:r w:rsidRPr="003729A8">
                    <w:rPr>
                      <w:rFonts w:ascii="宋体" w:hint="eastAsia"/>
                      <w:b/>
                      <w:szCs w:val="21"/>
                    </w:rPr>
                    <w:t>审核</w:t>
                  </w:r>
                </w:p>
                <w:p w:rsidR="00B86660" w:rsidRPr="003729A8" w:rsidRDefault="00B86660" w:rsidP="006E4011">
                  <w:pPr>
                    <w:spacing w:line="300" w:lineRule="auto"/>
                    <w:jc w:val="center"/>
                    <w:rPr>
                      <w:rFonts w:ascii="宋体"/>
                      <w:b/>
                      <w:szCs w:val="21"/>
                    </w:rPr>
                  </w:pPr>
                  <w:r w:rsidRPr="003729A8">
                    <w:rPr>
                      <w:rFonts w:ascii="宋体" w:hint="eastAsia"/>
                      <w:b/>
                      <w:szCs w:val="21"/>
                    </w:rPr>
                    <w:t>（</w:t>
                  </w:r>
                  <w:r w:rsidRPr="003729A8">
                    <w:rPr>
                      <w:rFonts w:ascii="宋体"/>
                      <w:b/>
                      <w:szCs w:val="21"/>
                    </w:rPr>
                    <w:t>2</w:t>
                  </w:r>
                  <w:r w:rsidRPr="003729A8">
                    <w:rPr>
                      <w:rFonts w:ascii="宋体" w:hint="eastAsia"/>
                      <w:b/>
                      <w:szCs w:val="21"/>
                    </w:rPr>
                    <w:t>个工作日）</w:t>
                  </w:r>
                </w:p>
                <w:p w:rsidR="00B86660" w:rsidRPr="003729A8" w:rsidRDefault="00B86660" w:rsidP="006E4011">
                  <w:pPr>
                    <w:jc w:val="center"/>
                    <w:rPr>
                      <w:rFonts w:ascii="宋体"/>
                      <w:b/>
                      <w:szCs w:val="21"/>
                    </w:rPr>
                  </w:pPr>
                  <w:r w:rsidRPr="003729A8">
                    <w:rPr>
                      <w:rFonts w:ascii="宋体" w:hint="eastAsia"/>
                      <w:b/>
                      <w:szCs w:val="21"/>
                    </w:rPr>
                    <w:t>负责人：尹建儒</w:t>
                  </w:r>
                </w:p>
              </w:txbxContent>
            </v:textbox>
          </v:roundrect>
        </w:pict>
      </w:r>
      <w:r>
        <w:rPr>
          <w:noProof/>
        </w:rPr>
        <w:pict>
          <v:line id="直接连接符 20" o:spid="_x0000_s1033" style="position:absolute;left:0;text-align:left;z-index:251663360;visibility:visible;mso-position-horizontal-relative:margin" from="197.25pt,25.55pt" to="243pt,25.55pt" strokeweight="1.75pt">
            <v:stroke dashstyle="1 1" endarrow="block"/>
            <w10:wrap anchorx="margin"/>
          </v:line>
        </w:pict>
      </w:r>
    </w:p>
    <w:p w:rsidR="00B86660" w:rsidRDefault="00B86660" w:rsidP="006E4011">
      <w:pPr>
        <w:spacing w:line="344" w:lineRule="atLeast"/>
        <w:rPr>
          <w:rFonts w:ascii="宋体" w:cs="宋体"/>
          <w:b/>
          <w:color w:val="404040"/>
          <w:kern w:val="0"/>
          <w:sz w:val="30"/>
          <w:szCs w:val="30"/>
        </w:rPr>
      </w:pPr>
      <w:r>
        <w:rPr>
          <w:noProof/>
        </w:rPr>
        <w:pict>
          <v:line id="直接连接符 19" o:spid="_x0000_s1034" style="position:absolute;left:0;text-align:left;flip:x y;z-index:251662336;visibility:visible;mso-position-horizontal-relative:margin" from="196.4pt,7.05pt" to="241.4pt,7.05pt" strokeweight="1.75pt">
            <v:stroke dashstyle="1 1" endarrow="block"/>
            <w10:wrap anchorx="margin"/>
          </v:line>
        </w:pict>
      </w:r>
    </w:p>
    <w:p w:rsidR="00B86660" w:rsidRDefault="00B86660" w:rsidP="006E4011">
      <w:pPr>
        <w:spacing w:line="344" w:lineRule="atLeast"/>
        <w:rPr>
          <w:rFonts w:ascii="宋体" w:cs="宋体"/>
          <w:b/>
          <w:color w:val="404040"/>
          <w:kern w:val="0"/>
          <w:sz w:val="30"/>
          <w:szCs w:val="30"/>
        </w:rPr>
      </w:pPr>
      <w:r>
        <w:rPr>
          <w:noProof/>
        </w:rPr>
        <w:pict>
          <v:group id="组合 11" o:spid="_x0000_s1035" style="position:absolute;left:0;text-align:left;margin-left:126.1pt;margin-top:7.65pt;width:.1pt;height:34pt;z-index:251660288" coordsize="2,680">
            <v:line id="Line 10" o:spid="_x0000_s1036" style="position:absolute;visibility:visible" from="0,0" to="2,680" o:connectortype="straight" strokeweight="1.75pt">
              <v:stroke endarrow="block"/>
            </v:line>
          </v:group>
        </w:pict>
      </w:r>
    </w:p>
    <w:p w:rsidR="00B86660" w:rsidRDefault="00B86660" w:rsidP="006E4011">
      <w:pPr>
        <w:spacing w:line="344" w:lineRule="atLeast"/>
        <w:rPr>
          <w:rFonts w:ascii="宋体" w:cs="宋体"/>
          <w:b/>
          <w:color w:val="404040"/>
          <w:kern w:val="0"/>
          <w:sz w:val="30"/>
          <w:szCs w:val="30"/>
        </w:rPr>
      </w:pPr>
      <w:r>
        <w:rPr>
          <w:noProof/>
        </w:rPr>
        <w:pict>
          <v:roundrect id="圆角矩形 8" o:spid="_x0000_s1037" style="position:absolute;left:0;text-align:left;margin-left:70.5pt;margin-top:17.1pt;width:134.85pt;height:63pt;z-index:251653120;visibility:visible" arcsize="10923f" strokeweight="1.75pt">
            <v:textbox style="mso-next-textbox:#圆角矩形 8">
              <w:txbxContent>
                <w:p w:rsidR="00B86660" w:rsidRPr="003729A8" w:rsidRDefault="00B86660" w:rsidP="006E4011">
                  <w:pPr>
                    <w:jc w:val="center"/>
                    <w:rPr>
                      <w:rFonts w:ascii="宋体"/>
                      <w:b/>
                      <w:szCs w:val="21"/>
                    </w:rPr>
                  </w:pPr>
                  <w:r w:rsidRPr="003729A8">
                    <w:rPr>
                      <w:rFonts w:ascii="宋体" w:hint="eastAsia"/>
                      <w:b/>
                      <w:szCs w:val="21"/>
                    </w:rPr>
                    <w:t>复核</w:t>
                  </w:r>
                </w:p>
                <w:p w:rsidR="00B86660" w:rsidRPr="003729A8" w:rsidRDefault="00B86660" w:rsidP="006E4011">
                  <w:pPr>
                    <w:jc w:val="center"/>
                    <w:rPr>
                      <w:rFonts w:ascii="宋体"/>
                      <w:b/>
                      <w:szCs w:val="21"/>
                    </w:rPr>
                  </w:pPr>
                  <w:r w:rsidRPr="003729A8">
                    <w:rPr>
                      <w:rFonts w:ascii="宋体" w:hint="eastAsia"/>
                      <w:b/>
                      <w:szCs w:val="21"/>
                    </w:rPr>
                    <w:t>（</w:t>
                  </w:r>
                  <w:r w:rsidRPr="003729A8">
                    <w:rPr>
                      <w:rFonts w:ascii="宋体"/>
                      <w:b/>
                      <w:szCs w:val="21"/>
                    </w:rPr>
                    <w:t>1</w:t>
                  </w:r>
                  <w:r w:rsidRPr="003729A8">
                    <w:rPr>
                      <w:rFonts w:ascii="宋体" w:hint="eastAsia"/>
                      <w:b/>
                      <w:szCs w:val="21"/>
                    </w:rPr>
                    <w:t>个工作日）</w:t>
                  </w:r>
                </w:p>
                <w:p w:rsidR="00B86660" w:rsidRPr="003729A8" w:rsidRDefault="00B86660" w:rsidP="006E4011">
                  <w:pPr>
                    <w:jc w:val="center"/>
                    <w:rPr>
                      <w:rFonts w:ascii="宋体"/>
                      <w:b/>
                      <w:szCs w:val="21"/>
                    </w:rPr>
                  </w:pPr>
                  <w:r w:rsidRPr="003729A8">
                    <w:rPr>
                      <w:rFonts w:ascii="宋体" w:hint="eastAsia"/>
                      <w:b/>
                      <w:szCs w:val="21"/>
                    </w:rPr>
                    <w:t>负责人：李自明</w:t>
                  </w:r>
                </w:p>
              </w:txbxContent>
            </v:textbox>
          </v:roundrect>
        </w:pict>
      </w:r>
    </w:p>
    <w:p w:rsidR="00B86660" w:rsidRDefault="00B86660" w:rsidP="006E4011">
      <w:pPr>
        <w:spacing w:line="344" w:lineRule="atLeast"/>
        <w:rPr>
          <w:rFonts w:ascii="宋体" w:cs="宋体"/>
          <w:b/>
          <w:color w:val="404040"/>
          <w:kern w:val="0"/>
          <w:sz w:val="30"/>
          <w:szCs w:val="30"/>
        </w:rPr>
      </w:pPr>
    </w:p>
    <w:p w:rsidR="00B86660" w:rsidRDefault="00B86660" w:rsidP="006E4011">
      <w:pPr>
        <w:spacing w:line="344" w:lineRule="atLeast"/>
        <w:rPr>
          <w:rFonts w:ascii="宋体" w:cs="宋体"/>
          <w:b/>
          <w:color w:val="404040"/>
          <w:kern w:val="0"/>
          <w:sz w:val="30"/>
          <w:szCs w:val="30"/>
        </w:rPr>
      </w:pPr>
      <w:r>
        <w:rPr>
          <w:noProof/>
        </w:rPr>
        <w:pict>
          <v:group id="组合 6" o:spid="_x0000_s1038" style="position:absolute;left:0;text-align:left;margin-left:128.9pt;margin-top:23.65pt;width:.1pt;height:34pt;z-index:251664384" coordsize="2,680">
            <v:line id="Line 10" o:spid="_x0000_s1039" style="position:absolute;visibility:visible" from="0,0" to="2,680" o:connectortype="straight" strokeweight="1.75pt">
              <v:stroke endarrow="block"/>
            </v:line>
          </v:group>
        </w:pict>
      </w:r>
    </w:p>
    <w:p w:rsidR="00B86660" w:rsidRDefault="00B86660" w:rsidP="006E4011">
      <w:pPr>
        <w:spacing w:line="344" w:lineRule="atLeast"/>
        <w:rPr>
          <w:rFonts w:ascii="宋体" w:cs="宋体"/>
          <w:b/>
          <w:color w:val="404040"/>
          <w:kern w:val="0"/>
          <w:sz w:val="30"/>
          <w:szCs w:val="30"/>
        </w:rPr>
      </w:pPr>
    </w:p>
    <w:p w:rsidR="00B86660" w:rsidRDefault="00B86660" w:rsidP="006E4011">
      <w:pPr>
        <w:spacing w:line="344" w:lineRule="atLeast"/>
        <w:rPr>
          <w:rFonts w:ascii="宋体" w:cs="宋体"/>
          <w:b/>
          <w:color w:val="404040"/>
          <w:kern w:val="0"/>
          <w:sz w:val="30"/>
          <w:szCs w:val="30"/>
        </w:rPr>
      </w:pPr>
      <w:r>
        <w:rPr>
          <w:noProof/>
        </w:rPr>
        <w:pict>
          <v:roundrect id="圆角矩形 4" o:spid="_x0000_s1040" style="position:absolute;left:0;text-align:left;margin-left:66.2pt;margin-top:3.5pt;width:137.75pt;height:61.5pt;z-index:251656192;visibility:visible" arcsize="10923f" strokeweight="1.75pt">
            <v:textbox style="mso-next-textbox:#圆角矩形 4">
              <w:txbxContent>
                <w:p w:rsidR="00B86660" w:rsidRPr="003729A8" w:rsidRDefault="00B86660" w:rsidP="006E4011">
                  <w:pPr>
                    <w:jc w:val="center"/>
                    <w:rPr>
                      <w:rFonts w:ascii="宋体"/>
                      <w:b/>
                      <w:szCs w:val="21"/>
                    </w:rPr>
                  </w:pPr>
                  <w:r w:rsidRPr="003729A8">
                    <w:rPr>
                      <w:rFonts w:ascii="宋体" w:hint="eastAsia"/>
                      <w:b/>
                      <w:szCs w:val="21"/>
                    </w:rPr>
                    <w:t>领导签批</w:t>
                  </w:r>
                </w:p>
                <w:p w:rsidR="00B86660" w:rsidRPr="003729A8" w:rsidRDefault="00B86660" w:rsidP="006E4011">
                  <w:pPr>
                    <w:jc w:val="center"/>
                    <w:rPr>
                      <w:rFonts w:ascii="宋体"/>
                      <w:b/>
                      <w:szCs w:val="21"/>
                    </w:rPr>
                  </w:pPr>
                  <w:r w:rsidRPr="003729A8">
                    <w:rPr>
                      <w:rFonts w:ascii="宋体" w:hint="eastAsia"/>
                      <w:b/>
                      <w:szCs w:val="21"/>
                    </w:rPr>
                    <w:t>（</w:t>
                  </w:r>
                  <w:r w:rsidRPr="003729A8">
                    <w:rPr>
                      <w:rFonts w:ascii="宋体"/>
                      <w:b/>
                      <w:szCs w:val="21"/>
                    </w:rPr>
                    <w:t>1</w:t>
                  </w:r>
                  <w:r w:rsidRPr="003729A8">
                    <w:rPr>
                      <w:rFonts w:ascii="宋体" w:hint="eastAsia"/>
                      <w:b/>
                      <w:szCs w:val="21"/>
                    </w:rPr>
                    <w:t>个工作日）</w:t>
                  </w:r>
                </w:p>
                <w:p w:rsidR="00B86660" w:rsidRPr="003729A8" w:rsidRDefault="00B86660" w:rsidP="006E4011">
                  <w:pPr>
                    <w:jc w:val="center"/>
                    <w:rPr>
                      <w:rFonts w:ascii="宋体"/>
                      <w:b/>
                      <w:szCs w:val="21"/>
                    </w:rPr>
                  </w:pPr>
                  <w:r w:rsidRPr="003729A8">
                    <w:rPr>
                      <w:rFonts w:ascii="宋体" w:hint="eastAsia"/>
                      <w:b/>
                      <w:szCs w:val="21"/>
                    </w:rPr>
                    <w:t>负责人：任海</w:t>
                  </w:r>
                </w:p>
                <w:p w:rsidR="00B86660" w:rsidRDefault="00B86660" w:rsidP="006E4011">
                  <w:pPr>
                    <w:jc w:val="center"/>
                    <w:rPr>
                      <w:b/>
                      <w:szCs w:val="21"/>
                    </w:rPr>
                  </w:pPr>
                </w:p>
              </w:txbxContent>
            </v:textbox>
          </v:roundrect>
        </w:pict>
      </w:r>
    </w:p>
    <w:p w:rsidR="00B86660" w:rsidRDefault="00B86660" w:rsidP="006E4011">
      <w:pPr>
        <w:spacing w:line="344" w:lineRule="atLeast"/>
        <w:rPr>
          <w:rFonts w:ascii="宋体" w:cs="宋体"/>
          <w:b/>
          <w:color w:val="404040"/>
          <w:kern w:val="0"/>
          <w:sz w:val="30"/>
          <w:szCs w:val="30"/>
        </w:rPr>
      </w:pPr>
    </w:p>
    <w:p w:rsidR="00B86660" w:rsidRDefault="00B86660" w:rsidP="006E4011">
      <w:pPr>
        <w:spacing w:line="344" w:lineRule="atLeast"/>
        <w:rPr>
          <w:rFonts w:ascii="宋体" w:cs="宋体"/>
          <w:b/>
          <w:color w:val="404040"/>
          <w:kern w:val="0"/>
          <w:sz w:val="30"/>
          <w:szCs w:val="30"/>
        </w:rPr>
      </w:pPr>
      <w:r>
        <w:rPr>
          <w:noProof/>
        </w:rPr>
        <w:pict>
          <v:group id="组合 2" o:spid="_x0000_s1041" style="position:absolute;left:0;text-align:left;margin-left:128.9pt;margin-top:10.25pt;width:.1pt;height:34pt;z-index:251657216" coordsize="2,680">
            <v:line id="Line 10" o:spid="_x0000_s1042" style="position:absolute;visibility:visible" from="0,0" to="2,680" o:connectortype="straight" strokeweight="1.75pt">
              <v:stroke endarrow="block"/>
            </v:line>
          </v:group>
        </w:pict>
      </w:r>
    </w:p>
    <w:p w:rsidR="00B86660" w:rsidRDefault="00B86660" w:rsidP="006E4011">
      <w:pPr>
        <w:spacing w:line="344" w:lineRule="atLeast"/>
        <w:rPr>
          <w:rFonts w:ascii="宋体" w:cs="宋体"/>
          <w:b/>
          <w:color w:val="404040"/>
          <w:kern w:val="0"/>
          <w:sz w:val="30"/>
          <w:szCs w:val="30"/>
        </w:rPr>
      </w:pPr>
      <w:r>
        <w:rPr>
          <w:noProof/>
        </w:rPr>
        <w:pict>
          <v:roundrect id="圆角矩形 1" o:spid="_x0000_s1043" style="position:absolute;left:0;text-align:left;margin-left:62.55pt;margin-top:19.05pt;width:139.5pt;height:63.15pt;z-index:251654144;visibility:visible" arcsize="10923f" strokeweight="1.75pt">
            <v:textbox style="mso-next-textbox:#圆角矩形 1">
              <w:txbxContent>
                <w:p w:rsidR="00B86660" w:rsidRPr="00F216D5" w:rsidRDefault="00B86660" w:rsidP="006E4011">
                  <w:pPr>
                    <w:jc w:val="center"/>
                    <w:rPr>
                      <w:rFonts w:ascii="宋体"/>
                      <w:b/>
                      <w:sz w:val="18"/>
                      <w:szCs w:val="18"/>
                    </w:rPr>
                  </w:pPr>
                  <w:r>
                    <w:rPr>
                      <w:rFonts w:ascii="宋体" w:hint="eastAsia"/>
                      <w:b/>
                      <w:sz w:val="18"/>
                      <w:szCs w:val="18"/>
                    </w:rPr>
                    <w:t>办结上报赤峰市林业局</w:t>
                  </w:r>
                </w:p>
                <w:p w:rsidR="00B86660" w:rsidRPr="00F216D5" w:rsidRDefault="00B86660" w:rsidP="006E4011">
                  <w:pPr>
                    <w:jc w:val="center"/>
                    <w:rPr>
                      <w:rFonts w:ascii="宋体"/>
                      <w:b/>
                      <w:sz w:val="18"/>
                      <w:szCs w:val="18"/>
                    </w:rPr>
                  </w:pPr>
                  <w:r w:rsidRPr="00F216D5">
                    <w:rPr>
                      <w:rFonts w:ascii="宋体" w:hint="eastAsia"/>
                      <w:b/>
                      <w:sz w:val="18"/>
                      <w:szCs w:val="18"/>
                    </w:rPr>
                    <w:t>（</w:t>
                  </w:r>
                  <w:r>
                    <w:rPr>
                      <w:rFonts w:ascii="宋体"/>
                      <w:b/>
                      <w:sz w:val="18"/>
                      <w:szCs w:val="18"/>
                    </w:rPr>
                    <w:t>1</w:t>
                  </w:r>
                  <w:r w:rsidRPr="00F216D5">
                    <w:rPr>
                      <w:rFonts w:ascii="宋体" w:hint="eastAsia"/>
                      <w:b/>
                      <w:sz w:val="18"/>
                      <w:szCs w:val="18"/>
                    </w:rPr>
                    <w:t>个工作日）</w:t>
                  </w:r>
                </w:p>
                <w:p w:rsidR="00B86660" w:rsidRPr="00F216D5" w:rsidRDefault="00B86660" w:rsidP="006E4011">
                  <w:pPr>
                    <w:jc w:val="center"/>
                    <w:rPr>
                      <w:rFonts w:ascii="宋体"/>
                      <w:b/>
                      <w:sz w:val="18"/>
                      <w:szCs w:val="18"/>
                    </w:rPr>
                  </w:pPr>
                  <w:r w:rsidRPr="00F216D5">
                    <w:rPr>
                      <w:rFonts w:ascii="宋体" w:hint="eastAsia"/>
                      <w:b/>
                      <w:sz w:val="18"/>
                      <w:szCs w:val="18"/>
                    </w:rPr>
                    <w:t>负责人：</w:t>
                  </w:r>
                  <w:r>
                    <w:rPr>
                      <w:rFonts w:ascii="宋体" w:hint="eastAsia"/>
                      <w:b/>
                      <w:sz w:val="18"/>
                      <w:szCs w:val="18"/>
                    </w:rPr>
                    <w:t>刘晓敏</w:t>
                  </w:r>
                </w:p>
              </w:txbxContent>
            </v:textbox>
          </v:roundrect>
        </w:pict>
      </w:r>
    </w:p>
    <w:p w:rsidR="00B86660" w:rsidRDefault="00B86660" w:rsidP="006E4011">
      <w:pPr>
        <w:spacing w:line="344" w:lineRule="atLeast"/>
        <w:rPr>
          <w:rFonts w:ascii="宋体" w:cs="宋体"/>
          <w:b/>
          <w:color w:val="404040"/>
          <w:kern w:val="0"/>
          <w:sz w:val="30"/>
          <w:szCs w:val="30"/>
        </w:rPr>
      </w:pPr>
    </w:p>
    <w:p w:rsidR="00B86660" w:rsidRDefault="00B86660" w:rsidP="006E4011">
      <w:pPr>
        <w:adjustRightInd w:val="0"/>
        <w:snapToGrid w:val="0"/>
        <w:spacing w:line="360" w:lineRule="auto"/>
        <w:jc w:val="left"/>
        <w:rPr>
          <w:rFonts w:ascii="宋体"/>
          <w:b/>
          <w:sz w:val="30"/>
          <w:szCs w:val="30"/>
        </w:rPr>
      </w:pPr>
    </w:p>
    <w:p w:rsidR="00B86660" w:rsidRDefault="00B86660"/>
    <w:p w:rsidR="00B86660" w:rsidRDefault="00B86660"/>
    <w:p w:rsidR="00B86660" w:rsidRDefault="00B86660"/>
    <w:p w:rsidR="00B86660" w:rsidRPr="00FF353D" w:rsidRDefault="00B86660" w:rsidP="00FA5DFA">
      <w:pPr>
        <w:spacing w:line="344" w:lineRule="atLeast"/>
        <w:rPr>
          <w:rFonts w:ascii="宋体"/>
          <w:b/>
          <w:bCs/>
          <w:sz w:val="32"/>
          <w:szCs w:val="32"/>
        </w:rPr>
      </w:pPr>
      <w:r w:rsidRPr="00FF353D">
        <w:rPr>
          <w:rFonts w:ascii="宋体" w:cs="宋体" w:hint="eastAsia"/>
          <w:b/>
          <w:kern w:val="0"/>
          <w:sz w:val="32"/>
          <w:szCs w:val="32"/>
        </w:rPr>
        <w:t>附件</w:t>
      </w:r>
      <w:r w:rsidRPr="00FF353D">
        <w:rPr>
          <w:rFonts w:ascii="宋体" w:cs="宋体"/>
          <w:b/>
          <w:kern w:val="0"/>
          <w:sz w:val="32"/>
          <w:szCs w:val="32"/>
        </w:rPr>
        <w:t>2</w:t>
      </w:r>
      <w:r w:rsidRPr="00FF353D">
        <w:rPr>
          <w:rFonts w:ascii="宋体" w:cs="宋体" w:hint="eastAsia"/>
          <w:b/>
          <w:kern w:val="0"/>
          <w:sz w:val="32"/>
          <w:szCs w:val="32"/>
        </w:rPr>
        <w:t>：</w:t>
      </w:r>
      <w:r w:rsidRPr="00FF353D">
        <w:rPr>
          <w:rFonts w:ascii="宋体" w:cs="宋体"/>
          <w:b/>
          <w:kern w:val="0"/>
          <w:sz w:val="32"/>
          <w:szCs w:val="32"/>
        </w:rPr>
        <w:t xml:space="preserve"> </w:t>
      </w:r>
      <w:r w:rsidRPr="00FF353D">
        <w:rPr>
          <w:rFonts w:ascii="宋体" w:hint="eastAsia"/>
          <w:b/>
          <w:bCs/>
          <w:sz w:val="32"/>
          <w:szCs w:val="32"/>
        </w:rPr>
        <w:t>通知书样本</w:t>
      </w:r>
    </w:p>
    <w:p w:rsidR="00B86660" w:rsidRPr="00FF353D" w:rsidRDefault="00B86660" w:rsidP="00390B7F">
      <w:pPr>
        <w:spacing w:line="300" w:lineRule="exact"/>
        <w:ind w:firstLineChars="200" w:firstLine="482"/>
        <w:rPr>
          <w:rFonts w:ascii="宋体" w:cs="宋体"/>
          <w:b/>
          <w:kern w:val="0"/>
          <w:sz w:val="24"/>
        </w:rPr>
      </w:pPr>
    </w:p>
    <w:p w:rsidR="00B86660" w:rsidRPr="00FF353D" w:rsidRDefault="00B86660" w:rsidP="00FA5DFA">
      <w:pPr>
        <w:jc w:val="center"/>
        <w:rPr>
          <w:rFonts w:ascii="宋体"/>
          <w:bCs/>
          <w:sz w:val="24"/>
        </w:rPr>
      </w:pPr>
      <w:r w:rsidRPr="00FF353D">
        <w:rPr>
          <w:rFonts w:ascii="宋体" w:hAnsi="宋体" w:hint="eastAsia"/>
          <w:b/>
          <w:bCs/>
          <w:sz w:val="24"/>
        </w:rPr>
        <w:t>建设项目使用林地审核受理通知书</w:t>
      </w:r>
    </w:p>
    <w:p w:rsidR="00B86660" w:rsidRPr="00FF353D" w:rsidRDefault="00B86660" w:rsidP="00390B7F">
      <w:pPr>
        <w:pStyle w:val="NormalWeb"/>
        <w:spacing w:after="224"/>
        <w:ind w:left="44" w:right="44" w:firstLineChars="340" w:firstLine="816"/>
        <w:rPr>
          <w:rFonts w:ascii="宋体" w:hAnsi="宋体"/>
        </w:rPr>
      </w:pPr>
      <w:r w:rsidRPr="00FF353D">
        <w:rPr>
          <w:rFonts w:ascii="宋体" w:hAnsi="宋体" w:hint="eastAsia"/>
        </w:rPr>
        <w:t>文号：</w:t>
      </w:r>
      <w:r w:rsidRPr="00FF353D">
        <w:rPr>
          <w:rFonts w:ascii="宋体" w:hAnsi="宋体"/>
        </w:rPr>
        <w:t>________</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B86660" w:rsidRPr="00FF353D" w:rsidRDefault="00B86660" w:rsidP="00FA5DFA">
      <w:pPr>
        <w:pStyle w:val="Index5"/>
        <w:ind w:leftChars="0" w:left="0"/>
        <w:rPr>
          <w:rFonts w:ascii="宋体"/>
          <w:sz w:val="24"/>
        </w:rPr>
      </w:pPr>
      <w:r w:rsidRPr="00FF353D">
        <w:rPr>
          <w:rFonts w:ascii="宋体" w:hAnsi="宋体" w:hint="eastAsia"/>
          <w:sz w:val="24"/>
        </w:rPr>
        <w:t xml:space="preserve">　</w:t>
      </w:r>
      <w:r w:rsidRPr="00FF353D">
        <w:rPr>
          <w:rFonts w:ascii="宋体" w:hAnsi="宋体"/>
          <w:sz w:val="24"/>
        </w:rPr>
        <w:t>______</w:t>
      </w:r>
      <w:r w:rsidRPr="00FF353D">
        <w:rPr>
          <w:rFonts w:ascii="宋体" w:hAnsi="宋体" w:hint="eastAsia"/>
          <w:sz w:val="24"/>
        </w:rPr>
        <w:t>年</w:t>
      </w:r>
      <w:r w:rsidRPr="00FF353D">
        <w:rPr>
          <w:rFonts w:ascii="宋体" w:hAnsi="宋体"/>
          <w:sz w:val="24"/>
        </w:rPr>
        <w:t>______</w:t>
      </w:r>
      <w:r w:rsidRPr="00FF353D">
        <w:rPr>
          <w:rFonts w:ascii="宋体" w:hAnsi="宋体" w:hint="eastAsia"/>
          <w:sz w:val="24"/>
        </w:rPr>
        <w:t>月</w:t>
      </w:r>
      <w:r w:rsidRPr="00FF353D">
        <w:rPr>
          <w:rFonts w:ascii="宋体" w:hAnsi="宋体"/>
          <w:sz w:val="24"/>
        </w:rPr>
        <w:t>______</w:t>
      </w:r>
      <w:r w:rsidRPr="00FF353D">
        <w:rPr>
          <w:rFonts w:ascii="宋体" w:hAnsi="宋体" w:hint="eastAsia"/>
          <w:sz w:val="24"/>
        </w:rPr>
        <w:t>日，你（你单位）向本机关提出的（</w:t>
      </w:r>
      <w:r w:rsidRPr="00FF353D">
        <w:rPr>
          <w:rFonts w:ascii="宋体" w:hAnsi="宋体"/>
          <w:sz w:val="24"/>
          <w:u w:val="single"/>
        </w:rPr>
        <w:t xml:space="preserve">    </w:t>
      </w:r>
      <w:r w:rsidRPr="00FF353D">
        <w:rPr>
          <w:rFonts w:ascii="宋体" w:hAnsi="宋体" w:hint="eastAsia"/>
          <w:b/>
          <w:bCs/>
          <w:sz w:val="24"/>
        </w:rPr>
        <w:t>建设项目使用林地</w:t>
      </w:r>
      <w:r w:rsidRPr="00FF353D">
        <w:rPr>
          <w:rFonts w:ascii="宋体" w:hAnsi="宋体" w:hint="eastAsia"/>
          <w:sz w:val="24"/>
        </w:rPr>
        <w:t>）申请及提交的申请材料，经审查，材料齐全，符合法定要求，本机关决定受理，并承诺在</w:t>
      </w:r>
      <w:r w:rsidRPr="00FF353D">
        <w:rPr>
          <w:rFonts w:ascii="宋体" w:hAnsi="宋体"/>
          <w:sz w:val="24"/>
        </w:rPr>
        <w:t>______</w:t>
      </w:r>
      <w:r w:rsidRPr="00FF353D">
        <w:rPr>
          <w:rFonts w:ascii="宋体" w:hAnsi="宋体" w:hint="eastAsia"/>
          <w:sz w:val="24"/>
        </w:rPr>
        <w:t>年</w:t>
      </w:r>
      <w:r w:rsidRPr="00FF353D">
        <w:rPr>
          <w:rFonts w:ascii="宋体" w:hAnsi="宋体"/>
          <w:sz w:val="24"/>
        </w:rPr>
        <w:t>______</w:t>
      </w:r>
      <w:r w:rsidRPr="00FF353D">
        <w:rPr>
          <w:rFonts w:ascii="宋体" w:hAnsi="宋体" w:hint="eastAsia"/>
          <w:sz w:val="24"/>
        </w:rPr>
        <w:t>月</w:t>
      </w:r>
      <w:r w:rsidRPr="00FF353D">
        <w:rPr>
          <w:rFonts w:ascii="宋体" w:hAnsi="宋体"/>
          <w:sz w:val="24"/>
        </w:rPr>
        <w:t>______</w:t>
      </w:r>
      <w:r w:rsidRPr="00FF353D">
        <w:rPr>
          <w:rFonts w:ascii="宋体" w:hAnsi="宋体" w:hint="eastAsia"/>
          <w:sz w:val="24"/>
        </w:rPr>
        <w:t>日以前办结。</w:t>
      </w:r>
    </w:p>
    <w:p w:rsidR="00B86660" w:rsidRPr="00FF353D" w:rsidRDefault="00B86660" w:rsidP="00FA5DFA">
      <w:pPr>
        <w:pStyle w:val="NormalWeb"/>
        <w:spacing w:after="224"/>
        <w:ind w:left="45" w:right="45" w:firstLine="448"/>
        <w:rPr>
          <w:rFonts w:ascii="宋体"/>
        </w:rPr>
      </w:pPr>
      <w:r w:rsidRPr="00FF353D">
        <w:rPr>
          <w:rFonts w:ascii="宋体" w:hAnsi="宋体" w:hint="eastAsia"/>
        </w:rPr>
        <w:t xml:space="preserve">　　</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特此通知</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（本机关行政许可专用章）</w:t>
      </w:r>
    </w:p>
    <w:p w:rsidR="00B86660" w:rsidRDefault="00B8666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B86660" w:rsidRDefault="00B86660" w:rsidP="00FA5DFA">
      <w:pPr>
        <w:pStyle w:val="NormalWeb"/>
        <w:spacing w:after="224"/>
        <w:ind w:left="44" w:right="44" w:firstLine="449"/>
        <w:rPr>
          <w:rFonts w:ascii="宋体"/>
        </w:rPr>
      </w:pPr>
    </w:p>
    <w:p w:rsidR="00B86660" w:rsidRDefault="00B86660" w:rsidP="00FA5DFA">
      <w:pPr>
        <w:pStyle w:val="NormalWeb"/>
        <w:spacing w:after="224"/>
        <w:ind w:left="44" w:right="44" w:firstLine="449"/>
        <w:rPr>
          <w:rFonts w:ascii="宋体"/>
        </w:rPr>
      </w:pPr>
    </w:p>
    <w:p w:rsidR="00B86660" w:rsidRPr="00FF353D" w:rsidRDefault="00B86660" w:rsidP="00FA5DFA">
      <w:pPr>
        <w:pStyle w:val="NormalWeb"/>
        <w:spacing w:after="224"/>
        <w:ind w:left="44" w:right="44" w:firstLine="449"/>
        <w:rPr>
          <w:rFonts w:ascii="宋体"/>
        </w:rPr>
      </w:pPr>
    </w:p>
    <w:p w:rsidR="00B86660" w:rsidRPr="00FF353D" w:rsidRDefault="00B86660" w:rsidP="00390B7F">
      <w:pPr>
        <w:ind w:firstLineChars="200" w:firstLine="482"/>
        <w:jc w:val="center"/>
        <w:rPr>
          <w:rFonts w:ascii="宋体"/>
          <w:b/>
          <w:bCs/>
          <w:sz w:val="24"/>
        </w:rPr>
      </w:pPr>
      <w:r w:rsidRPr="00FF353D">
        <w:rPr>
          <w:rFonts w:ascii="宋体" w:hAnsi="宋体" w:hint="eastAsia"/>
          <w:b/>
          <w:bCs/>
          <w:sz w:val="24"/>
        </w:rPr>
        <w:t>建设项目使用林地审核补正通知书</w:t>
      </w:r>
    </w:p>
    <w:p w:rsidR="00B86660" w:rsidRPr="00FF353D" w:rsidRDefault="00B86660" w:rsidP="00390B7F">
      <w:pPr>
        <w:pStyle w:val="NormalWeb"/>
        <w:spacing w:after="224"/>
        <w:ind w:left="44" w:right="44" w:firstLineChars="200" w:firstLine="480"/>
        <w:rPr>
          <w:rFonts w:ascii="宋体" w:hAnsi="宋体"/>
        </w:rPr>
      </w:pPr>
      <w:r w:rsidRPr="00FF353D">
        <w:rPr>
          <w:rFonts w:ascii="宋体" w:hAnsi="宋体" w:hint="eastAsia"/>
        </w:rPr>
        <w:t>文号：</w:t>
      </w:r>
      <w:r w:rsidRPr="00FF353D">
        <w:rPr>
          <w:rFonts w:ascii="宋体" w:hAnsi="宋体"/>
        </w:rPr>
        <w:t>________</w:t>
      </w:r>
    </w:p>
    <w:p w:rsidR="00B86660" w:rsidRPr="00FF353D" w:rsidRDefault="00B86660" w:rsidP="00390B7F">
      <w:pPr>
        <w:pStyle w:val="NormalWeb"/>
        <w:spacing w:after="224"/>
        <w:ind w:left="44" w:right="44" w:firstLineChars="200" w:firstLine="480"/>
        <w:rPr>
          <w:rFonts w:ascii="宋体"/>
        </w:rPr>
      </w:pPr>
      <w:r w:rsidRPr="00FF353D">
        <w:rPr>
          <w:rFonts w:ascii="宋体" w:hAnsi="宋体"/>
        </w:rPr>
        <w:t>______</w:t>
      </w:r>
      <w:r w:rsidRPr="00FF353D">
        <w:rPr>
          <w:rFonts w:ascii="宋体" w:hAnsi="宋体" w:hint="eastAsia"/>
        </w:rPr>
        <w:t>（申请人姓名或者名称）：</w:t>
      </w:r>
    </w:p>
    <w:p w:rsidR="00B86660" w:rsidRPr="00FF353D" w:rsidRDefault="00B86660" w:rsidP="00FA5DFA">
      <w:pPr>
        <w:widowControl/>
        <w:shd w:val="clear" w:color="auto" w:fill="FFFFFF"/>
        <w:spacing w:line="315" w:lineRule="atLeast"/>
        <w:jc w:val="left"/>
        <w:rPr>
          <w:rFonts w:ascii="宋体"/>
          <w:sz w:val="24"/>
        </w:rPr>
      </w:pPr>
      <w:r w:rsidRPr="00FF353D">
        <w:rPr>
          <w:rFonts w:ascii="宋体" w:hAnsi="宋体"/>
          <w:sz w:val="24"/>
        </w:rPr>
        <w:t>______</w:t>
      </w:r>
      <w:r w:rsidRPr="00FF353D">
        <w:rPr>
          <w:rFonts w:ascii="宋体" w:hAnsi="宋体" w:hint="eastAsia"/>
          <w:sz w:val="24"/>
        </w:rPr>
        <w:t>年</w:t>
      </w:r>
      <w:r w:rsidRPr="00FF353D">
        <w:rPr>
          <w:rFonts w:ascii="宋体" w:hAnsi="宋体"/>
          <w:sz w:val="24"/>
        </w:rPr>
        <w:t>______</w:t>
      </w:r>
      <w:r w:rsidRPr="00FF353D">
        <w:rPr>
          <w:rFonts w:ascii="宋体" w:hAnsi="宋体" w:hint="eastAsia"/>
          <w:sz w:val="24"/>
        </w:rPr>
        <w:t>月</w:t>
      </w:r>
      <w:r w:rsidRPr="00FF353D">
        <w:rPr>
          <w:rFonts w:ascii="宋体" w:hAnsi="宋体"/>
          <w:sz w:val="24"/>
        </w:rPr>
        <w:t>______</w:t>
      </w:r>
      <w:r w:rsidRPr="00FF353D">
        <w:rPr>
          <w:rFonts w:ascii="宋体" w:hAnsi="宋体" w:hint="eastAsia"/>
          <w:sz w:val="24"/>
        </w:rPr>
        <w:t>日，你（</w:t>
      </w:r>
      <w:r w:rsidRPr="00FF353D">
        <w:rPr>
          <w:rFonts w:ascii="宋体" w:hAnsi="宋体" w:hint="eastAsia"/>
          <w:sz w:val="24"/>
          <w:u w:val="single"/>
        </w:rPr>
        <w:t>你单位</w:t>
      </w:r>
      <w:r w:rsidRPr="00FF353D">
        <w:rPr>
          <w:rFonts w:ascii="宋体" w:hAnsi="宋体" w:hint="eastAsia"/>
          <w:sz w:val="24"/>
        </w:rPr>
        <w:t>）向本机关提出的（</w:t>
      </w:r>
      <w:r w:rsidRPr="00FF353D">
        <w:rPr>
          <w:rFonts w:ascii="宋体" w:hAnsi="宋体"/>
          <w:sz w:val="24"/>
          <w:u w:val="single"/>
        </w:rPr>
        <w:t xml:space="preserve">    </w:t>
      </w:r>
      <w:r w:rsidRPr="00FF353D">
        <w:rPr>
          <w:rFonts w:ascii="宋体" w:hAnsi="宋体" w:hint="eastAsia"/>
          <w:b/>
          <w:bCs/>
          <w:sz w:val="24"/>
        </w:rPr>
        <w:t>建设项目使用林地</w:t>
      </w:r>
      <w:r w:rsidRPr="00FF353D">
        <w:rPr>
          <w:rFonts w:ascii="宋体" w:hAnsi="宋体" w:hint="eastAsia"/>
          <w:sz w:val="24"/>
        </w:rPr>
        <w:t>）申请及提交的申请材料，经审查，下列材料需根据《中华人民共和国行政许可法》第三十二条（</w:t>
      </w:r>
      <w:r w:rsidRPr="00FF353D">
        <w:rPr>
          <w:rFonts w:ascii="宋体" w:hAnsi="宋体" w:hint="eastAsia"/>
          <w:sz w:val="24"/>
          <w:u w:val="single"/>
        </w:rPr>
        <w:t>及其他有关法律、法规、规章</w:t>
      </w:r>
      <w:r w:rsidRPr="00FF353D">
        <w:rPr>
          <w:rFonts w:ascii="宋体" w:hAnsi="宋体" w:hint="eastAsia"/>
          <w:sz w:val="24"/>
        </w:rPr>
        <w:t>）规定进行补正。</w:t>
      </w:r>
    </w:p>
    <w:p w:rsidR="00B86660" w:rsidRPr="00FF353D" w:rsidRDefault="00B86660" w:rsidP="00390B7F">
      <w:pPr>
        <w:pStyle w:val="NormalWeb"/>
        <w:spacing w:after="224"/>
        <w:ind w:left="44" w:right="44" w:firstLineChars="200" w:firstLine="480"/>
        <w:rPr>
          <w:rFonts w:ascii="宋体" w:hAnsi="宋体"/>
        </w:rPr>
      </w:pPr>
      <w:r w:rsidRPr="00FF353D">
        <w:rPr>
          <w:rFonts w:ascii="宋体" w:hAnsi="宋体" w:hint="eastAsia"/>
        </w:rPr>
        <w:t>补正内容如下：</w:t>
      </w:r>
      <w:r w:rsidRPr="00FF353D">
        <w:rPr>
          <w:rFonts w:ascii="宋体" w:hAnsi="宋体"/>
        </w:rPr>
        <w:t xml:space="preserve"> </w:t>
      </w:r>
    </w:p>
    <w:p w:rsidR="00B86660" w:rsidRPr="00FF353D" w:rsidRDefault="00B86660" w:rsidP="00390B7F">
      <w:pPr>
        <w:pStyle w:val="NormalWeb"/>
        <w:spacing w:after="224"/>
        <w:ind w:left="44" w:right="44" w:firstLineChars="200" w:firstLine="480"/>
        <w:rPr>
          <w:rFonts w:ascii="宋体"/>
        </w:rPr>
      </w:pPr>
      <w:r w:rsidRPr="00FF353D">
        <w:rPr>
          <w:rFonts w:ascii="宋体" w:hAnsi="宋体" w:hint="eastAsia"/>
        </w:rPr>
        <w:t>请补正后重新申请。</w:t>
      </w:r>
    </w:p>
    <w:p w:rsidR="00B86660" w:rsidRPr="00FF353D" w:rsidRDefault="00B86660" w:rsidP="00390B7F">
      <w:pPr>
        <w:pStyle w:val="NormalWeb"/>
        <w:spacing w:after="224"/>
        <w:ind w:left="44" w:right="44" w:firstLineChars="200" w:firstLine="480"/>
        <w:rPr>
          <w:rFonts w:ascii="宋体"/>
        </w:rPr>
      </w:pPr>
      <w:r w:rsidRPr="00FF353D">
        <w:rPr>
          <w:rFonts w:ascii="宋体" w:hAnsi="宋体" w:hint="eastAsia"/>
        </w:rPr>
        <w:t>特此通知</w:t>
      </w:r>
    </w:p>
    <w:p w:rsidR="00B86660" w:rsidRPr="00FF353D" w:rsidRDefault="00B86660" w:rsidP="00390B7F">
      <w:pPr>
        <w:pStyle w:val="NormalWeb"/>
        <w:spacing w:after="224"/>
        <w:ind w:left="44" w:right="44" w:firstLineChars="200" w:firstLine="480"/>
        <w:rPr>
          <w:rFonts w:ascii="宋体"/>
        </w:rPr>
      </w:pPr>
      <w:r w:rsidRPr="00FF353D">
        <w:rPr>
          <w:rFonts w:ascii="宋体" w:hAnsi="宋体" w:hint="eastAsia"/>
        </w:rPr>
        <w:t>联系人及联系方式：</w:t>
      </w:r>
      <w:r>
        <w:rPr>
          <w:rFonts w:ascii="宋体" w:hAnsi="宋体" w:hint="eastAsia"/>
        </w:rPr>
        <w:t>李自明</w:t>
      </w:r>
      <w:r>
        <w:rPr>
          <w:rFonts w:ascii="宋体" w:hAnsi="宋体"/>
          <w:szCs w:val="21"/>
        </w:rPr>
        <w:t>5353086</w:t>
      </w:r>
    </w:p>
    <w:p w:rsidR="00B86660" w:rsidRPr="00FF353D" w:rsidRDefault="00B86660" w:rsidP="00390B7F">
      <w:pPr>
        <w:pStyle w:val="NormalWeb"/>
        <w:spacing w:after="224"/>
        <w:ind w:left="44" w:right="44" w:firstLineChars="200" w:firstLine="480"/>
        <w:rPr>
          <w:rFonts w:ascii="宋体"/>
        </w:rPr>
      </w:pPr>
      <w:r w:rsidRPr="00FF353D">
        <w:rPr>
          <w:rFonts w:ascii="宋体" w:hAnsi="宋体" w:hint="eastAsia"/>
        </w:rPr>
        <w:t xml:space="preserve">　　（本机关行政许可专用章）</w:t>
      </w:r>
    </w:p>
    <w:p w:rsidR="00B86660" w:rsidRPr="00FF353D" w:rsidRDefault="00B86660" w:rsidP="00390B7F">
      <w:pPr>
        <w:pStyle w:val="NormalWeb"/>
        <w:spacing w:after="224"/>
        <w:ind w:left="44" w:right="44" w:firstLineChars="200" w:firstLine="480"/>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B86660" w:rsidRPr="00FF353D" w:rsidRDefault="00B86660" w:rsidP="00FA5DFA">
      <w:pPr>
        <w:jc w:val="center"/>
        <w:rPr>
          <w:rFonts w:ascii="宋体"/>
          <w:b/>
          <w:bCs/>
          <w:sz w:val="24"/>
        </w:rPr>
      </w:pPr>
      <w:r w:rsidRPr="00FF353D">
        <w:rPr>
          <w:rFonts w:ascii="宋体" w:hAnsi="宋体" w:hint="eastAsia"/>
          <w:b/>
          <w:bCs/>
          <w:sz w:val="24"/>
        </w:rPr>
        <w:t>建设项目使用林地审核退件通知书</w:t>
      </w:r>
    </w:p>
    <w:p w:rsidR="00B86660" w:rsidRPr="00FF353D" w:rsidRDefault="00B86660" w:rsidP="00390B7F">
      <w:pPr>
        <w:pStyle w:val="NormalWeb"/>
        <w:tabs>
          <w:tab w:val="left" w:pos="3790"/>
        </w:tabs>
        <w:spacing w:after="224"/>
        <w:ind w:left="44" w:right="44" w:firstLineChars="340" w:firstLine="816"/>
        <w:rPr>
          <w:rFonts w:ascii="宋体" w:hAnsi="宋体"/>
        </w:rPr>
      </w:pPr>
      <w:r w:rsidRPr="00FF353D">
        <w:rPr>
          <w:rFonts w:ascii="宋体" w:hAnsi="宋体" w:hint="eastAsia"/>
        </w:rPr>
        <w:t>文号：</w:t>
      </w:r>
      <w:r w:rsidRPr="00FF353D">
        <w:rPr>
          <w:rFonts w:ascii="宋体" w:hAnsi="宋体"/>
        </w:rPr>
        <w:t>________</w:t>
      </w:r>
      <w:r w:rsidRPr="00FF353D">
        <w:rPr>
          <w:rFonts w:ascii="宋体" w:hAnsi="宋体"/>
        </w:rPr>
        <w:tab/>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年</w:t>
      </w:r>
      <w:r w:rsidRPr="00FF353D">
        <w:rPr>
          <w:rFonts w:ascii="宋体" w:hAnsi="宋体"/>
        </w:rPr>
        <w:t>______</w:t>
      </w:r>
      <w:r w:rsidRPr="00FF353D">
        <w:rPr>
          <w:rFonts w:ascii="宋体" w:hAnsi="宋体" w:hint="eastAsia"/>
        </w:rPr>
        <w:t>月</w:t>
      </w:r>
      <w:r w:rsidRPr="00FF353D">
        <w:rPr>
          <w:rFonts w:ascii="宋体" w:hAnsi="宋体"/>
        </w:rPr>
        <w:t>______</w:t>
      </w:r>
      <w:r w:rsidRPr="00FF353D">
        <w:rPr>
          <w:rFonts w:ascii="宋体" w:hAnsi="宋体" w:hint="eastAsia"/>
        </w:rPr>
        <w:t>日，你（你单位）向本机关提出的（</w:t>
      </w:r>
      <w:r w:rsidRPr="00FF353D">
        <w:rPr>
          <w:rFonts w:ascii="宋体" w:hAnsi="宋体"/>
          <w:u w:val="single"/>
        </w:rPr>
        <w:t xml:space="preserve">   </w:t>
      </w:r>
      <w:r w:rsidRPr="00FF353D">
        <w:rPr>
          <w:rFonts w:ascii="宋体" w:hAnsi="宋体" w:hint="eastAsia"/>
          <w:b/>
          <w:bCs/>
        </w:rPr>
        <w:t>建设项目使用林地</w:t>
      </w:r>
      <w:r w:rsidRPr="00FF353D">
        <w:rPr>
          <w:rFonts w:ascii="宋体" w:hAnsi="宋体" w:hint="eastAsia"/>
        </w:rPr>
        <w:t>）申请及提交的申请材料，经审查，不符合《中华人民共和国行政许可法》（</w:t>
      </w:r>
      <w:r w:rsidRPr="00FF353D">
        <w:rPr>
          <w:rFonts w:ascii="宋体" w:hAnsi="宋体" w:hint="eastAsia"/>
          <w:u w:val="single"/>
        </w:rPr>
        <w:t>及其他有关法律、法规、规章</w:t>
      </w:r>
      <w:r w:rsidRPr="00FF353D">
        <w:rPr>
          <w:rFonts w:ascii="宋体" w:hAnsi="宋体" w:hint="eastAsia"/>
        </w:rPr>
        <w:t>）规定。</w:t>
      </w:r>
    </w:p>
    <w:p w:rsidR="00B86660" w:rsidRPr="00FF353D" w:rsidRDefault="00B86660" w:rsidP="00390B7F">
      <w:pPr>
        <w:pStyle w:val="Index5"/>
        <w:ind w:leftChars="380" w:left="798" w:firstLineChars="50" w:firstLine="120"/>
        <w:rPr>
          <w:rFonts w:ascii="宋体"/>
          <w:kern w:val="0"/>
          <w:sz w:val="24"/>
        </w:rPr>
      </w:pPr>
      <w:r w:rsidRPr="00FF353D">
        <w:rPr>
          <w:rFonts w:ascii="宋体" w:hAnsi="宋体" w:hint="eastAsia"/>
          <w:kern w:val="0"/>
          <w:sz w:val="24"/>
        </w:rPr>
        <w:t>退件原因如下：</w:t>
      </w:r>
    </w:p>
    <w:p w:rsidR="00B86660" w:rsidRPr="00FF353D" w:rsidRDefault="00B86660" w:rsidP="00FA5DFA">
      <w:pPr>
        <w:rPr>
          <w:rFonts w:ascii="宋体"/>
          <w:sz w:val="24"/>
        </w:rPr>
      </w:pP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特此通知</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（本机关行政许可专用章）</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B86660" w:rsidRPr="00FF353D" w:rsidRDefault="00B86660" w:rsidP="00020573">
      <w:pPr>
        <w:tabs>
          <w:tab w:val="left" w:pos="7035"/>
        </w:tabs>
        <w:rPr>
          <w:rFonts w:ascii="宋体"/>
          <w:bCs/>
          <w:sz w:val="24"/>
        </w:rPr>
      </w:pPr>
      <w:r w:rsidRPr="00FF353D">
        <w:rPr>
          <w:rFonts w:ascii="宋体"/>
          <w:bCs/>
          <w:sz w:val="24"/>
        </w:rPr>
        <w:tab/>
      </w:r>
    </w:p>
    <w:p w:rsidR="00B86660" w:rsidRDefault="00B86660" w:rsidP="00FA5DFA">
      <w:pPr>
        <w:jc w:val="center"/>
        <w:rPr>
          <w:rFonts w:ascii="宋体"/>
          <w:b/>
          <w:bCs/>
          <w:sz w:val="24"/>
        </w:rPr>
      </w:pPr>
    </w:p>
    <w:p w:rsidR="00B86660" w:rsidRDefault="00B86660" w:rsidP="00FA5DFA">
      <w:pPr>
        <w:jc w:val="center"/>
        <w:rPr>
          <w:rFonts w:ascii="宋体"/>
          <w:b/>
          <w:bCs/>
          <w:sz w:val="24"/>
        </w:rPr>
      </w:pPr>
    </w:p>
    <w:p w:rsidR="00B86660" w:rsidRDefault="00B86660" w:rsidP="00FA5DFA">
      <w:pPr>
        <w:jc w:val="center"/>
        <w:rPr>
          <w:rFonts w:ascii="宋体"/>
          <w:b/>
          <w:bCs/>
          <w:sz w:val="24"/>
        </w:rPr>
      </w:pPr>
    </w:p>
    <w:p w:rsidR="00B86660" w:rsidRDefault="00B86660" w:rsidP="00FA5DFA">
      <w:pPr>
        <w:jc w:val="center"/>
        <w:rPr>
          <w:rFonts w:ascii="宋体"/>
          <w:b/>
          <w:bCs/>
          <w:sz w:val="24"/>
        </w:rPr>
      </w:pPr>
    </w:p>
    <w:p w:rsidR="00B86660" w:rsidRDefault="00B86660" w:rsidP="00FA5DFA">
      <w:pPr>
        <w:jc w:val="center"/>
        <w:rPr>
          <w:rFonts w:ascii="宋体"/>
          <w:b/>
          <w:bCs/>
          <w:sz w:val="24"/>
        </w:rPr>
      </w:pPr>
    </w:p>
    <w:p w:rsidR="00B86660" w:rsidRPr="00FF353D" w:rsidRDefault="00B86660" w:rsidP="00FA5DFA">
      <w:pPr>
        <w:jc w:val="center"/>
        <w:rPr>
          <w:rFonts w:ascii="宋体"/>
          <w:b/>
          <w:bCs/>
          <w:sz w:val="24"/>
        </w:rPr>
      </w:pPr>
      <w:r w:rsidRPr="00FF353D">
        <w:rPr>
          <w:rFonts w:ascii="宋体" w:hAnsi="宋体" w:hint="eastAsia"/>
          <w:b/>
          <w:bCs/>
          <w:sz w:val="24"/>
        </w:rPr>
        <w:t>建设项目使用林地审核不予受理通知书</w:t>
      </w:r>
    </w:p>
    <w:p w:rsidR="00B86660" w:rsidRPr="00FF353D" w:rsidRDefault="00B86660" w:rsidP="00390B7F">
      <w:pPr>
        <w:pStyle w:val="NormalWeb"/>
        <w:spacing w:after="224"/>
        <w:ind w:left="45" w:right="45" w:firstLineChars="340" w:firstLine="816"/>
        <w:rPr>
          <w:rFonts w:ascii="宋体" w:hAnsi="宋体"/>
        </w:rPr>
      </w:pPr>
      <w:r w:rsidRPr="00FF353D">
        <w:rPr>
          <w:rFonts w:ascii="宋体" w:hAnsi="宋体" w:hint="eastAsia"/>
        </w:rPr>
        <w:t>文号：</w:t>
      </w:r>
      <w:r w:rsidRPr="00FF353D">
        <w:rPr>
          <w:rFonts w:ascii="宋体" w:hAnsi="宋体"/>
        </w:rPr>
        <w:t>________</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年</w:t>
      </w:r>
      <w:r w:rsidRPr="00FF353D">
        <w:rPr>
          <w:rFonts w:ascii="宋体" w:hAnsi="宋体"/>
        </w:rPr>
        <w:t>______</w:t>
      </w:r>
      <w:r w:rsidRPr="00FF353D">
        <w:rPr>
          <w:rFonts w:ascii="宋体" w:hAnsi="宋体" w:hint="eastAsia"/>
        </w:rPr>
        <w:t>月</w:t>
      </w:r>
      <w:r w:rsidRPr="00FF353D">
        <w:rPr>
          <w:rFonts w:ascii="宋体" w:hAnsi="宋体"/>
        </w:rPr>
        <w:t>______</w:t>
      </w:r>
      <w:r w:rsidRPr="00FF353D">
        <w:rPr>
          <w:rFonts w:ascii="宋体" w:hAnsi="宋体" w:hint="eastAsia"/>
        </w:rPr>
        <w:t>日，你（你单位）向本机关提出的（</w:t>
      </w:r>
      <w:r w:rsidRPr="00FF353D">
        <w:rPr>
          <w:rFonts w:ascii="宋体" w:hAnsi="宋体"/>
          <w:u w:val="single"/>
        </w:rPr>
        <w:t xml:space="preserve">   </w:t>
      </w:r>
      <w:r w:rsidRPr="00FF353D">
        <w:rPr>
          <w:rFonts w:ascii="宋体" w:hAnsi="宋体" w:hint="eastAsia"/>
          <w:b/>
          <w:bCs/>
        </w:rPr>
        <w:t>建设项目使用林地）</w:t>
      </w:r>
      <w:r w:rsidRPr="00FF353D">
        <w:rPr>
          <w:rFonts w:ascii="宋体" w:hAnsi="宋体" w:hint="eastAsia"/>
        </w:rPr>
        <w:t>申请及提交的申请材料，经审查，存在《中华人民共和国行政许可法》（</w:t>
      </w:r>
      <w:r w:rsidRPr="00FF353D">
        <w:rPr>
          <w:rFonts w:ascii="宋体" w:hAnsi="宋体" w:hint="eastAsia"/>
          <w:u w:val="single"/>
        </w:rPr>
        <w:t>及其他有关法律、法规、规章</w:t>
      </w:r>
      <w:r w:rsidRPr="00FF353D">
        <w:rPr>
          <w:rFonts w:ascii="宋体" w:hAnsi="宋体" w:hint="eastAsia"/>
        </w:rPr>
        <w:t>）规定的下列不予受理的情形：</w:t>
      </w:r>
    </w:p>
    <w:p w:rsidR="00B86660" w:rsidRPr="00FF353D" w:rsidRDefault="00B86660" w:rsidP="00FA5DFA">
      <w:pPr>
        <w:pStyle w:val="NormalWeb"/>
        <w:spacing w:after="224"/>
        <w:ind w:left="45" w:right="45" w:firstLine="449"/>
        <w:rPr>
          <w:rFonts w:ascii="宋体"/>
        </w:rPr>
      </w:pPr>
      <w:r w:rsidRPr="00FF353D">
        <w:rPr>
          <w:rFonts w:ascii="宋体" w:hAnsi="宋体" w:hint="eastAsia"/>
        </w:rPr>
        <w:t>根据《中华人民共和国行政许可法》第三十二条（</w:t>
      </w:r>
      <w:r w:rsidRPr="00FF353D">
        <w:rPr>
          <w:rFonts w:ascii="宋体" w:hAnsi="宋体" w:hint="eastAsia"/>
          <w:u w:val="single"/>
        </w:rPr>
        <w:t>及其他有关法律、法规、规章</w:t>
      </w:r>
      <w:r w:rsidRPr="00FF353D">
        <w:rPr>
          <w:rFonts w:ascii="宋体" w:hAnsi="宋体" w:hint="eastAsia"/>
        </w:rPr>
        <w:t>）的规定，本机关决定不予受理。如对本决定不服，可以自收到本决定之日起六十日内，依法向（</w:t>
      </w:r>
      <w:r w:rsidRPr="00FF353D">
        <w:rPr>
          <w:rFonts w:ascii="宋体" w:hAnsi="宋体" w:hint="eastAsia"/>
          <w:u w:val="single"/>
        </w:rPr>
        <w:t>行政复议机关名称</w:t>
      </w:r>
      <w:r w:rsidRPr="00FF353D">
        <w:rPr>
          <w:rFonts w:ascii="宋体" w:hAnsi="宋体" w:hint="eastAsia"/>
        </w:rPr>
        <w:t>）申请行政复议，也可以在三个月内依法提起行政诉讼。</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特此通知</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（本机关行政许可专用章）</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B86660" w:rsidRPr="00FF353D" w:rsidRDefault="00B86660" w:rsidP="00FA5DFA">
      <w:pPr>
        <w:rPr>
          <w:rFonts w:ascii="宋体" w:hAnsi="宋体"/>
          <w:b/>
          <w:sz w:val="24"/>
        </w:rPr>
      </w:pPr>
      <w:r w:rsidRPr="00FF353D">
        <w:rPr>
          <w:rFonts w:ascii="宋体" w:hAnsi="宋体"/>
          <w:b/>
          <w:sz w:val="24"/>
        </w:rPr>
        <w:t xml:space="preserve">                      </w:t>
      </w:r>
    </w:p>
    <w:p w:rsidR="00B86660" w:rsidRPr="00FF353D" w:rsidRDefault="00B86660" w:rsidP="00390B7F">
      <w:pPr>
        <w:ind w:firstLineChars="700" w:firstLine="1687"/>
        <w:rPr>
          <w:rFonts w:ascii="宋体"/>
          <w:b/>
          <w:bCs/>
          <w:sz w:val="24"/>
        </w:rPr>
      </w:pPr>
      <w:r w:rsidRPr="00FF353D">
        <w:rPr>
          <w:rFonts w:ascii="宋体" w:hAnsi="宋体" w:hint="eastAsia"/>
          <w:b/>
          <w:bCs/>
          <w:sz w:val="24"/>
        </w:rPr>
        <w:t>建设项目使用林地审核不予批准通知书</w:t>
      </w:r>
    </w:p>
    <w:p w:rsidR="00B86660" w:rsidRPr="00FF353D" w:rsidRDefault="00B86660" w:rsidP="00390B7F">
      <w:pPr>
        <w:pStyle w:val="NormalWeb"/>
        <w:spacing w:after="224"/>
        <w:ind w:left="45" w:right="45" w:firstLineChars="340" w:firstLine="816"/>
        <w:rPr>
          <w:rFonts w:ascii="宋体" w:hAnsi="宋体"/>
        </w:rPr>
      </w:pPr>
      <w:r w:rsidRPr="00FF353D">
        <w:rPr>
          <w:rFonts w:ascii="宋体" w:hAnsi="宋体" w:hint="eastAsia"/>
        </w:rPr>
        <w:t>文号：</w:t>
      </w:r>
      <w:r w:rsidRPr="00FF353D">
        <w:rPr>
          <w:rFonts w:ascii="宋体" w:hAnsi="宋体"/>
        </w:rPr>
        <w:t>________</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年</w:t>
      </w:r>
      <w:r w:rsidRPr="00FF353D">
        <w:rPr>
          <w:rFonts w:ascii="宋体" w:hAnsi="宋体"/>
        </w:rPr>
        <w:t>______</w:t>
      </w:r>
      <w:r w:rsidRPr="00FF353D">
        <w:rPr>
          <w:rFonts w:ascii="宋体" w:hAnsi="宋体" w:hint="eastAsia"/>
        </w:rPr>
        <w:t>月</w:t>
      </w:r>
      <w:r w:rsidRPr="00FF353D">
        <w:rPr>
          <w:rFonts w:ascii="宋体" w:hAnsi="宋体"/>
        </w:rPr>
        <w:t>______</w:t>
      </w:r>
      <w:r w:rsidRPr="00FF353D">
        <w:rPr>
          <w:rFonts w:ascii="宋体" w:hAnsi="宋体" w:hint="eastAsia"/>
        </w:rPr>
        <w:t>日，你（你单位）向本机关提出的（</w:t>
      </w:r>
      <w:r w:rsidRPr="00FF353D">
        <w:rPr>
          <w:rFonts w:ascii="宋体" w:hAnsi="宋体"/>
          <w:u w:val="single"/>
        </w:rPr>
        <w:t xml:space="preserve"> </w:t>
      </w:r>
      <w:r w:rsidRPr="00FF353D">
        <w:rPr>
          <w:rFonts w:ascii="宋体" w:hAnsi="宋体"/>
          <w:b/>
          <w:bCs/>
          <w:u w:val="single"/>
        </w:rPr>
        <w:t xml:space="preserve">   </w:t>
      </w:r>
      <w:r w:rsidRPr="00FF353D">
        <w:rPr>
          <w:rFonts w:ascii="宋体" w:hAnsi="宋体" w:hint="eastAsia"/>
          <w:b/>
          <w:bCs/>
        </w:rPr>
        <w:t>建设项目使用林地</w:t>
      </w:r>
      <w:r w:rsidRPr="00FF353D">
        <w:rPr>
          <w:rFonts w:ascii="宋体" w:hAnsi="宋体" w:hint="eastAsia"/>
        </w:rPr>
        <w:t>）申请及提交的申请材料，经审查，存在《中华人民共和国行政许可法》（</w:t>
      </w:r>
      <w:r w:rsidRPr="00FF353D">
        <w:rPr>
          <w:rFonts w:ascii="宋体" w:hAnsi="宋体" w:hint="eastAsia"/>
          <w:u w:val="single"/>
        </w:rPr>
        <w:t>及其他有关法律、法规、规章</w:t>
      </w:r>
      <w:r w:rsidRPr="00FF353D">
        <w:rPr>
          <w:rFonts w:ascii="宋体" w:hAnsi="宋体" w:hint="eastAsia"/>
        </w:rPr>
        <w:t>）规定的下列不予批准的情形：</w:t>
      </w:r>
    </w:p>
    <w:p w:rsidR="00B86660" w:rsidRPr="00FF353D" w:rsidRDefault="00B86660" w:rsidP="00FA5DFA">
      <w:pPr>
        <w:pStyle w:val="NormalWeb"/>
        <w:spacing w:after="224"/>
        <w:ind w:left="45" w:right="45" w:firstLine="449"/>
        <w:rPr>
          <w:rFonts w:ascii="宋体"/>
        </w:rPr>
      </w:pPr>
      <w:r w:rsidRPr="00FF353D">
        <w:rPr>
          <w:rFonts w:ascii="宋体" w:hAnsi="宋体" w:hint="eastAsia"/>
        </w:rPr>
        <w:t>根据《中华人民共和国行政许可法》第三十二条（</w:t>
      </w:r>
      <w:r w:rsidRPr="00FF353D">
        <w:rPr>
          <w:rFonts w:ascii="宋体" w:hAnsi="宋体" w:hint="eastAsia"/>
          <w:u w:val="single"/>
        </w:rPr>
        <w:t>及其他有关法律、法规、规章</w:t>
      </w:r>
      <w:r w:rsidRPr="00FF353D">
        <w:rPr>
          <w:rFonts w:ascii="宋体" w:hAnsi="宋体" w:hint="eastAsia"/>
        </w:rPr>
        <w:t>）的规定，本机关决定不予批准。如对本决定不服，可以自收到本决定之日起六十日内，依法向（</w:t>
      </w:r>
      <w:r w:rsidRPr="00FF353D">
        <w:rPr>
          <w:rFonts w:ascii="宋体" w:hAnsi="宋体" w:hint="eastAsia"/>
          <w:u w:val="single"/>
        </w:rPr>
        <w:t>行政复议机关名称</w:t>
      </w:r>
      <w:r w:rsidRPr="00FF353D">
        <w:rPr>
          <w:rFonts w:ascii="宋体" w:hAnsi="宋体" w:hint="eastAsia"/>
        </w:rPr>
        <w:t>）申请行政复议，也可以在三个月内依法提起行政诉讼。</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特此通知</w:t>
      </w:r>
    </w:p>
    <w:p w:rsidR="00B86660" w:rsidRPr="00FF353D" w:rsidRDefault="00B86660" w:rsidP="00FA5DFA">
      <w:pPr>
        <w:pStyle w:val="NormalWeb"/>
        <w:spacing w:after="224"/>
        <w:ind w:left="44" w:right="44"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（本机关行政许可专用章）</w:t>
      </w:r>
    </w:p>
    <w:p w:rsidR="00B86660" w:rsidRPr="00FF353D" w:rsidRDefault="00B8666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Pr="00FF353D" w:rsidRDefault="00B86660" w:rsidP="00FA5DFA">
      <w:pPr>
        <w:ind w:firstLine="640"/>
        <w:rPr>
          <w:rFonts w:ascii="宋体"/>
          <w:sz w:val="24"/>
        </w:rPr>
      </w:pPr>
    </w:p>
    <w:p w:rsidR="00B86660" w:rsidRDefault="00B86660" w:rsidP="00FA5DFA">
      <w:pPr>
        <w:ind w:firstLine="640"/>
        <w:rPr>
          <w:rFonts w:ascii="宋体"/>
          <w:sz w:val="24"/>
        </w:rPr>
      </w:pPr>
    </w:p>
    <w:p w:rsidR="00B86660" w:rsidRDefault="00B86660" w:rsidP="00FA5DFA">
      <w:pPr>
        <w:ind w:firstLine="640"/>
        <w:rPr>
          <w:rFonts w:ascii="宋体"/>
          <w:sz w:val="24"/>
        </w:rPr>
      </w:pPr>
    </w:p>
    <w:p w:rsidR="00B86660" w:rsidRDefault="00B86660" w:rsidP="00FA5DFA">
      <w:pPr>
        <w:ind w:firstLine="640"/>
        <w:rPr>
          <w:rFonts w:ascii="宋体"/>
          <w:sz w:val="24"/>
        </w:rPr>
      </w:pPr>
    </w:p>
    <w:p w:rsidR="00B86660" w:rsidRDefault="00B86660" w:rsidP="00FA5DFA">
      <w:pPr>
        <w:ind w:firstLine="640"/>
        <w:rPr>
          <w:rFonts w:ascii="宋体"/>
          <w:sz w:val="24"/>
        </w:rPr>
      </w:pPr>
    </w:p>
    <w:p w:rsidR="00B86660" w:rsidRDefault="00B86660" w:rsidP="00FA5DFA">
      <w:pPr>
        <w:ind w:firstLine="640"/>
        <w:rPr>
          <w:rFonts w:ascii="宋体"/>
          <w:sz w:val="24"/>
        </w:rPr>
      </w:pPr>
    </w:p>
    <w:p w:rsidR="00B86660" w:rsidRPr="00FF353D" w:rsidRDefault="00B86660" w:rsidP="00FA5DFA">
      <w:pPr>
        <w:spacing w:line="360" w:lineRule="auto"/>
        <w:rPr>
          <w:rFonts w:ascii="宋体"/>
          <w:b/>
          <w:bCs/>
          <w:sz w:val="32"/>
          <w:szCs w:val="32"/>
        </w:rPr>
      </w:pPr>
    </w:p>
    <w:p w:rsidR="00B86660" w:rsidRPr="00390B7F" w:rsidRDefault="00B86660" w:rsidP="008164E8">
      <w:pPr>
        <w:adjustRightInd w:val="0"/>
        <w:snapToGrid w:val="0"/>
        <w:spacing w:line="360" w:lineRule="auto"/>
        <w:jc w:val="left"/>
        <w:rPr>
          <w:rFonts w:ascii="仿宋" w:eastAsia="仿宋" w:hAnsi="仿宋"/>
          <w:sz w:val="32"/>
          <w:szCs w:val="32"/>
        </w:rPr>
      </w:pPr>
      <w:r w:rsidRPr="00390B7F">
        <w:rPr>
          <w:rFonts w:ascii="仿宋" w:eastAsia="仿宋" w:hAnsi="仿宋" w:hint="eastAsia"/>
          <w:b/>
          <w:sz w:val="32"/>
          <w:szCs w:val="32"/>
        </w:rPr>
        <w:t>单位名称：</w:t>
      </w:r>
      <w:r w:rsidRPr="00390B7F">
        <w:rPr>
          <w:rFonts w:ascii="仿宋" w:eastAsia="仿宋" w:hAnsi="仿宋" w:hint="eastAsia"/>
          <w:sz w:val="32"/>
          <w:szCs w:val="32"/>
        </w:rPr>
        <w:t>林西县林业局</w:t>
      </w:r>
      <w:r w:rsidRPr="00390B7F">
        <w:rPr>
          <w:rFonts w:ascii="仿宋" w:eastAsia="仿宋" w:hAnsi="仿宋"/>
          <w:sz w:val="32"/>
          <w:szCs w:val="32"/>
        </w:rPr>
        <w:t xml:space="preserve">     </w:t>
      </w:r>
    </w:p>
    <w:p w:rsidR="00B86660" w:rsidRPr="00390B7F" w:rsidRDefault="00B86660" w:rsidP="008164E8">
      <w:pPr>
        <w:adjustRightInd w:val="0"/>
        <w:snapToGrid w:val="0"/>
        <w:spacing w:line="360" w:lineRule="auto"/>
        <w:jc w:val="left"/>
        <w:rPr>
          <w:rFonts w:ascii="仿宋" w:eastAsia="仿宋" w:hAnsi="仿宋"/>
          <w:bCs/>
          <w:sz w:val="32"/>
          <w:szCs w:val="32"/>
        </w:rPr>
      </w:pPr>
      <w:r w:rsidRPr="00390B7F">
        <w:rPr>
          <w:rFonts w:ascii="仿宋" w:eastAsia="仿宋" w:hAnsi="仿宋" w:hint="eastAsia"/>
          <w:b/>
          <w:sz w:val="32"/>
          <w:szCs w:val="32"/>
        </w:rPr>
        <w:t>权力编号：</w:t>
      </w:r>
      <w:r w:rsidRPr="00390B7F">
        <w:rPr>
          <w:rFonts w:ascii="仿宋" w:eastAsia="仿宋" w:hAnsi="仿宋"/>
          <w:sz w:val="32"/>
          <w:szCs w:val="32"/>
        </w:rPr>
        <w:t>NMCF-24-LY-QT-006</w:t>
      </w:r>
    </w:p>
    <w:p w:rsidR="00B86660" w:rsidRDefault="00B86660" w:rsidP="00390B7F">
      <w:pPr>
        <w:tabs>
          <w:tab w:val="left" w:pos="820"/>
          <w:tab w:val="center" w:pos="4649"/>
        </w:tabs>
        <w:spacing w:line="360" w:lineRule="auto"/>
        <w:jc w:val="center"/>
        <w:rPr>
          <w:rFonts w:ascii="宋体"/>
          <w:b/>
          <w:bCs/>
          <w:sz w:val="36"/>
          <w:szCs w:val="36"/>
        </w:rPr>
      </w:pPr>
    </w:p>
    <w:p w:rsidR="00B86660" w:rsidRPr="00390B7F" w:rsidRDefault="00B86660" w:rsidP="00390B7F">
      <w:pPr>
        <w:tabs>
          <w:tab w:val="left" w:pos="820"/>
          <w:tab w:val="center" w:pos="4649"/>
        </w:tabs>
        <w:spacing w:line="360" w:lineRule="auto"/>
        <w:jc w:val="center"/>
        <w:rPr>
          <w:rFonts w:ascii="宋体"/>
          <w:b/>
          <w:sz w:val="44"/>
          <w:szCs w:val="44"/>
        </w:rPr>
      </w:pPr>
      <w:r w:rsidRPr="00390B7F">
        <w:rPr>
          <w:rFonts w:ascii="宋体" w:hAnsi="宋体" w:hint="eastAsia"/>
          <w:b/>
          <w:bCs/>
          <w:sz w:val="44"/>
          <w:szCs w:val="44"/>
        </w:rPr>
        <w:t>建设项目使用林地审核</w:t>
      </w:r>
      <w:r w:rsidRPr="00390B7F">
        <w:rPr>
          <w:rFonts w:ascii="宋体" w:hAnsi="宋体" w:hint="eastAsia"/>
          <w:b/>
          <w:sz w:val="44"/>
          <w:szCs w:val="44"/>
        </w:rPr>
        <w:t>办理服务指南</w:t>
      </w:r>
    </w:p>
    <w:p w:rsidR="00B86660" w:rsidRDefault="00B86660" w:rsidP="0052741B">
      <w:pPr>
        <w:spacing w:line="360" w:lineRule="auto"/>
        <w:rPr>
          <w:rFonts w:ascii="仿宋" w:eastAsia="仿宋" w:hAnsi="仿宋"/>
          <w:b/>
          <w:bCs/>
          <w:sz w:val="28"/>
          <w:szCs w:val="28"/>
        </w:rPr>
      </w:pPr>
    </w:p>
    <w:p w:rsidR="00B86660" w:rsidRPr="00390B7F" w:rsidRDefault="00B86660" w:rsidP="0052741B">
      <w:pPr>
        <w:spacing w:line="360" w:lineRule="auto"/>
        <w:rPr>
          <w:rFonts w:ascii="宋体" w:cs="宋体"/>
          <w:sz w:val="32"/>
          <w:szCs w:val="32"/>
        </w:rPr>
      </w:pPr>
      <w:r w:rsidRPr="00390B7F">
        <w:rPr>
          <w:rFonts w:ascii="仿宋" w:eastAsia="仿宋" w:hAnsi="仿宋" w:hint="eastAsia"/>
          <w:b/>
          <w:bCs/>
          <w:sz w:val="32"/>
          <w:szCs w:val="32"/>
        </w:rPr>
        <w:t>承办机构：</w:t>
      </w:r>
      <w:r w:rsidRPr="00390B7F">
        <w:rPr>
          <w:rFonts w:ascii="仿宋" w:eastAsia="仿宋" w:hAnsi="仿宋" w:hint="eastAsia"/>
          <w:sz w:val="32"/>
          <w:szCs w:val="32"/>
        </w:rPr>
        <w:t>林西县林业局资源林政</w:t>
      </w:r>
      <w:r w:rsidRPr="00390B7F">
        <w:rPr>
          <w:rFonts w:ascii="宋体" w:hAnsi="宋体" w:cs="宋体" w:hint="eastAsia"/>
          <w:sz w:val="32"/>
          <w:szCs w:val="32"/>
        </w:rPr>
        <w:t>股</w:t>
      </w:r>
    </w:p>
    <w:p w:rsidR="00B86660" w:rsidRPr="00390B7F" w:rsidRDefault="00B86660" w:rsidP="0052741B">
      <w:pPr>
        <w:spacing w:line="360" w:lineRule="auto"/>
        <w:rPr>
          <w:rFonts w:ascii="仿宋" w:eastAsia="仿宋" w:hAnsi="仿宋"/>
          <w:bCs/>
          <w:sz w:val="32"/>
          <w:szCs w:val="32"/>
        </w:rPr>
      </w:pPr>
      <w:r w:rsidRPr="00390B7F">
        <w:rPr>
          <w:rFonts w:ascii="仿宋" w:eastAsia="仿宋" w:hAnsi="仿宋" w:hint="eastAsia"/>
          <w:b/>
          <w:bCs/>
          <w:sz w:val="32"/>
          <w:szCs w:val="32"/>
        </w:rPr>
        <w:t>行政权力名称：</w:t>
      </w:r>
      <w:r w:rsidRPr="00390B7F">
        <w:rPr>
          <w:rFonts w:ascii="仿宋" w:eastAsia="仿宋" w:hAnsi="仿宋" w:hint="eastAsia"/>
          <w:bCs/>
          <w:sz w:val="32"/>
          <w:szCs w:val="32"/>
        </w:rPr>
        <w:t>建设项目使用林地审核</w:t>
      </w:r>
    </w:p>
    <w:p w:rsidR="00B86660" w:rsidRPr="00390B7F" w:rsidRDefault="00B86660" w:rsidP="0052741B">
      <w:pPr>
        <w:spacing w:line="360" w:lineRule="auto"/>
        <w:rPr>
          <w:rFonts w:ascii="仿宋" w:eastAsia="仿宋" w:hAnsi="仿宋"/>
          <w:b/>
          <w:bCs/>
          <w:sz w:val="32"/>
          <w:szCs w:val="32"/>
        </w:rPr>
      </w:pPr>
      <w:r w:rsidRPr="00390B7F">
        <w:rPr>
          <w:rFonts w:ascii="仿宋" w:eastAsia="仿宋" w:hAnsi="仿宋" w:hint="eastAsia"/>
          <w:b/>
          <w:bCs/>
          <w:sz w:val="32"/>
          <w:szCs w:val="32"/>
        </w:rPr>
        <w:t>法律法规依据：</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sz w:val="32"/>
          <w:szCs w:val="32"/>
        </w:rPr>
        <w:t>《中华人民共和国森林法实施条例》第十六条</w:t>
      </w:r>
    </w:p>
    <w:p w:rsidR="00B86660" w:rsidRPr="00390B7F" w:rsidRDefault="00B86660" w:rsidP="0052741B">
      <w:pPr>
        <w:widowControl/>
        <w:shd w:val="clear" w:color="auto" w:fill="FFFFFF"/>
        <w:spacing w:line="360" w:lineRule="auto"/>
        <w:jc w:val="left"/>
        <w:rPr>
          <w:rFonts w:ascii="仿宋" w:eastAsia="仿宋" w:hAnsi="仿宋"/>
          <w:b/>
          <w:bCs/>
          <w:sz w:val="32"/>
          <w:szCs w:val="32"/>
        </w:rPr>
      </w:pPr>
      <w:r w:rsidRPr="00390B7F">
        <w:rPr>
          <w:rFonts w:ascii="仿宋" w:eastAsia="仿宋" w:hAnsi="仿宋" w:hint="eastAsia"/>
          <w:b/>
          <w:bCs/>
          <w:sz w:val="32"/>
          <w:szCs w:val="32"/>
        </w:rPr>
        <w:t>审批范围和条件：</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bCs/>
          <w:sz w:val="32"/>
          <w:szCs w:val="32"/>
        </w:rPr>
        <w:t>1</w:t>
      </w:r>
      <w:r w:rsidRPr="00390B7F">
        <w:rPr>
          <w:rFonts w:ascii="仿宋" w:eastAsia="仿宋" w:hAnsi="仿宋" w:hint="eastAsia"/>
          <w:bCs/>
          <w:sz w:val="32"/>
          <w:szCs w:val="32"/>
        </w:rPr>
        <w:t>、临时占地：</w:t>
      </w:r>
      <w:r w:rsidRPr="00390B7F">
        <w:rPr>
          <w:rFonts w:ascii="仿宋" w:eastAsia="仿宋" w:hAnsi="仿宋" w:cs="宋体" w:hint="eastAsia"/>
          <w:kern w:val="0"/>
          <w:sz w:val="32"/>
          <w:szCs w:val="32"/>
        </w:rPr>
        <w:t>建设工程临时占用防护林林地或者特种用途林林地面积</w:t>
      </w:r>
      <w:r w:rsidRPr="00390B7F">
        <w:rPr>
          <w:rFonts w:ascii="仿宋" w:eastAsia="仿宋" w:hAnsi="仿宋" w:cs="宋体"/>
          <w:kern w:val="0"/>
          <w:sz w:val="32"/>
          <w:szCs w:val="32"/>
        </w:rPr>
        <w:t>5</w:t>
      </w:r>
      <w:r w:rsidRPr="00390B7F">
        <w:rPr>
          <w:rFonts w:ascii="仿宋" w:eastAsia="仿宋" w:hAnsi="仿宋" w:cs="宋体" w:hint="eastAsia"/>
          <w:kern w:val="0"/>
          <w:sz w:val="32"/>
          <w:szCs w:val="32"/>
        </w:rPr>
        <w:t>公顷以上、其他林地面积</w:t>
      </w:r>
      <w:r w:rsidRPr="00390B7F">
        <w:rPr>
          <w:rFonts w:ascii="仿宋" w:eastAsia="仿宋" w:hAnsi="仿宋" w:cs="宋体"/>
          <w:kern w:val="0"/>
          <w:sz w:val="32"/>
          <w:szCs w:val="32"/>
        </w:rPr>
        <w:t>20</w:t>
      </w:r>
      <w:r w:rsidRPr="00390B7F">
        <w:rPr>
          <w:rFonts w:ascii="仿宋" w:eastAsia="仿宋" w:hAnsi="仿宋" w:cs="宋体" w:hint="eastAsia"/>
          <w:kern w:val="0"/>
          <w:sz w:val="32"/>
          <w:szCs w:val="32"/>
        </w:rPr>
        <w:t>公顷以上的，以及临时占用国务院确定的国有重点林区林地的，由自治区人民政府林业行政主管部门审批；</w:t>
      </w:r>
    </w:p>
    <w:p w:rsidR="00B86660" w:rsidRPr="00390B7F" w:rsidRDefault="00B86660" w:rsidP="00390B7F">
      <w:pPr>
        <w:widowControl/>
        <w:shd w:val="clear" w:color="auto" w:fill="FFFFFF"/>
        <w:spacing w:line="360" w:lineRule="auto"/>
        <w:ind w:firstLineChars="200" w:firstLine="640"/>
        <w:jc w:val="left"/>
        <w:rPr>
          <w:rFonts w:ascii="仿宋" w:eastAsia="仿宋" w:hAnsi="仿宋"/>
          <w:sz w:val="32"/>
          <w:szCs w:val="32"/>
        </w:rPr>
      </w:pPr>
      <w:r w:rsidRPr="00390B7F">
        <w:rPr>
          <w:rFonts w:ascii="仿宋" w:eastAsia="仿宋" w:hAnsi="仿宋" w:cs="宋体"/>
          <w:kern w:val="0"/>
          <w:sz w:val="32"/>
          <w:szCs w:val="32"/>
        </w:rPr>
        <w:t>2</w:t>
      </w:r>
      <w:r w:rsidRPr="00390B7F">
        <w:rPr>
          <w:rFonts w:ascii="仿宋" w:eastAsia="仿宋" w:hAnsi="仿宋" w:cs="宋体" w:hint="eastAsia"/>
          <w:kern w:val="0"/>
          <w:sz w:val="32"/>
          <w:szCs w:val="32"/>
        </w:rPr>
        <w:t>、永久占地：</w:t>
      </w:r>
      <w:r w:rsidRPr="00390B7F">
        <w:rPr>
          <w:rFonts w:ascii="仿宋" w:eastAsia="仿宋" w:hAnsi="仿宋" w:hint="eastAsia"/>
          <w:sz w:val="32"/>
          <w:szCs w:val="32"/>
        </w:rPr>
        <w:t>占用或者征用防护林林地或者特种用途林林地面积</w:t>
      </w:r>
      <w:r w:rsidRPr="00390B7F">
        <w:rPr>
          <w:rFonts w:ascii="仿宋" w:eastAsia="仿宋" w:hAnsi="仿宋"/>
          <w:sz w:val="32"/>
          <w:szCs w:val="32"/>
        </w:rPr>
        <w:t>10</w:t>
      </w:r>
      <w:r w:rsidRPr="00390B7F">
        <w:rPr>
          <w:rFonts w:ascii="仿宋" w:eastAsia="仿宋" w:hAnsi="仿宋" w:hint="eastAsia"/>
          <w:sz w:val="32"/>
          <w:szCs w:val="32"/>
        </w:rPr>
        <w:t>公顷以上的，用材林、经济林、薪炭林林地及其采伐迹地面积</w:t>
      </w:r>
      <w:r w:rsidRPr="00390B7F">
        <w:rPr>
          <w:rFonts w:ascii="仿宋" w:eastAsia="仿宋" w:hAnsi="仿宋"/>
          <w:sz w:val="32"/>
          <w:szCs w:val="32"/>
        </w:rPr>
        <w:t>35</w:t>
      </w:r>
      <w:r w:rsidRPr="00390B7F">
        <w:rPr>
          <w:rFonts w:ascii="仿宋" w:eastAsia="仿宋" w:hAnsi="仿宋" w:hint="eastAsia"/>
          <w:sz w:val="32"/>
          <w:szCs w:val="32"/>
        </w:rPr>
        <w:t>公顷以上的，其他林地面积</w:t>
      </w:r>
      <w:r w:rsidRPr="00390B7F">
        <w:rPr>
          <w:rFonts w:ascii="仿宋" w:eastAsia="仿宋" w:hAnsi="仿宋"/>
          <w:sz w:val="32"/>
          <w:szCs w:val="32"/>
        </w:rPr>
        <w:t>70</w:t>
      </w:r>
      <w:r w:rsidRPr="00390B7F">
        <w:rPr>
          <w:rFonts w:ascii="仿宋" w:eastAsia="仿宋" w:hAnsi="仿宋" w:hint="eastAsia"/>
          <w:sz w:val="32"/>
          <w:szCs w:val="32"/>
        </w:rPr>
        <w:t>公顷以上的，由国务院林业主管部门审核；占用或者征用林地面积低于上述规定数量的，由省、自治区、直辖市人民政府林业主管部门审核。</w:t>
      </w:r>
    </w:p>
    <w:p w:rsidR="00B86660" w:rsidRPr="00390B7F" w:rsidRDefault="00B86660" w:rsidP="00390B7F">
      <w:pPr>
        <w:widowControl/>
        <w:shd w:val="clear" w:color="auto" w:fill="FFFFFF"/>
        <w:spacing w:line="360" w:lineRule="auto"/>
        <w:ind w:firstLineChars="150" w:firstLine="480"/>
        <w:jc w:val="left"/>
        <w:rPr>
          <w:rFonts w:ascii="仿宋" w:eastAsia="仿宋" w:hAnsi="仿宋"/>
          <w:b/>
          <w:bCs/>
          <w:sz w:val="32"/>
          <w:szCs w:val="32"/>
        </w:rPr>
      </w:pPr>
      <w:r w:rsidRPr="00390B7F">
        <w:rPr>
          <w:rFonts w:ascii="仿宋" w:eastAsia="仿宋" w:hAnsi="仿宋"/>
          <w:sz w:val="32"/>
          <w:szCs w:val="32"/>
        </w:rPr>
        <w:t>3</w:t>
      </w:r>
      <w:r w:rsidRPr="00390B7F">
        <w:rPr>
          <w:rFonts w:ascii="仿宋" w:eastAsia="仿宋" w:hAnsi="仿宋" w:hint="eastAsia"/>
          <w:sz w:val="32"/>
          <w:szCs w:val="32"/>
        </w:rPr>
        <w:t>、无未批先占事实</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办事流程：</w:t>
      </w:r>
      <w:r w:rsidRPr="00390B7F">
        <w:rPr>
          <w:rFonts w:ascii="仿宋" w:eastAsia="仿宋" w:hAnsi="仿宋" w:hint="eastAsia"/>
          <w:sz w:val="32"/>
          <w:szCs w:val="32"/>
        </w:rPr>
        <w:t>受理→审核外业核查→复核→领导签批→办结上报</w:t>
      </w:r>
    </w:p>
    <w:p w:rsidR="00B86660" w:rsidRPr="00390B7F" w:rsidRDefault="00B86660" w:rsidP="0052741B">
      <w:pPr>
        <w:spacing w:line="360" w:lineRule="auto"/>
        <w:rPr>
          <w:rFonts w:ascii="仿宋" w:eastAsia="仿宋" w:hAnsi="仿宋"/>
          <w:b/>
          <w:bCs/>
          <w:sz w:val="32"/>
          <w:szCs w:val="32"/>
        </w:rPr>
      </w:pPr>
      <w:r w:rsidRPr="00390B7F">
        <w:rPr>
          <w:rFonts w:ascii="仿宋" w:eastAsia="仿宋" w:hAnsi="仿宋" w:hint="eastAsia"/>
          <w:b/>
          <w:bCs/>
          <w:sz w:val="32"/>
          <w:szCs w:val="32"/>
        </w:rPr>
        <w:t>申报材料：</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1</w:t>
      </w:r>
      <w:r w:rsidRPr="00390B7F">
        <w:rPr>
          <w:rFonts w:ascii="仿宋" w:eastAsia="仿宋" w:hAnsi="仿宋" w:cs="宋体" w:hint="eastAsia"/>
          <w:kern w:val="0"/>
          <w:sz w:val="32"/>
          <w:szCs w:val="32"/>
        </w:rPr>
        <w:t>、申请报告；</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2</w:t>
      </w:r>
      <w:r w:rsidRPr="00390B7F">
        <w:rPr>
          <w:rFonts w:ascii="仿宋" w:eastAsia="仿宋" w:hAnsi="仿宋" w:cs="宋体" w:hint="eastAsia"/>
          <w:kern w:val="0"/>
          <w:sz w:val="32"/>
          <w:szCs w:val="32"/>
        </w:rPr>
        <w:t>、</w:t>
      </w:r>
      <w:r w:rsidRPr="00390B7F">
        <w:rPr>
          <w:rFonts w:ascii="仿宋" w:eastAsia="仿宋" w:hAnsi="仿宋" w:hint="eastAsia"/>
          <w:sz w:val="32"/>
          <w:szCs w:val="32"/>
        </w:rPr>
        <w:t>《使用林地申请表》和《使用林地现场查验表》</w:t>
      </w:r>
      <w:r w:rsidRPr="00390B7F">
        <w:rPr>
          <w:rFonts w:ascii="仿宋" w:eastAsia="仿宋" w:hAnsi="仿宋" w:cs="宋体" w:hint="eastAsia"/>
          <w:kern w:val="0"/>
          <w:sz w:val="32"/>
          <w:szCs w:val="32"/>
        </w:rPr>
        <w:t>；</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3</w:t>
      </w:r>
      <w:r w:rsidRPr="00390B7F">
        <w:rPr>
          <w:rFonts w:ascii="仿宋" w:eastAsia="仿宋" w:hAnsi="仿宋" w:cs="宋体" w:hint="eastAsia"/>
          <w:kern w:val="0"/>
          <w:sz w:val="32"/>
          <w:szCs w:val="32"/>
        </w:rPr>
        <w:t>、用地单位的资质证明或者个人的身份证明；</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4</w:t>
      </w:r>
      <w:r w:rsidRPr="00390B7F">
        <w:rPr>
          <w:rFonts w:ascii="仿宋" w:eastAsia="仿宋" w:hAnsi="仿宋" w:cs="宋体" w:hint="eastAsia"/>
          <w:kern w:val="0"/>
          <w:sz w:val="32"/>
          <w:szCs w:val="32"/>
        </w:rPr>
        <w:t>、建设项目有关批准文件；</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5</w:t>
      </w:r>
      <w:r w:rsidRPr="00390B7F">
        <w:rPr>
          <w:rFonts w:ascii="仿宋" w:eastAsia="仿宋" w:hAnsi="仿宋" w:cs="宋体" w:hint="eastAsia"/>
          <w:kern w:val="0"/>
          <w:sz w:val="32"/>
          <w:szCs w:val="32"/>
        </w:rPr>
        <w:t>、林地权属证书、林地权属证书明细表或者林地权属证明；</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6</w:t>
      </w:r>
      <w:r w:rsidRPr="00390B7F">
        <w:rPr>
          <w:rFonts w:ascii="仿宋" w:eastAsia="仿宋" w:hAnsi="仿宋" w:cs="宋体" w:hint="eastAsia"/>
          <w:kern w:val="0"/>
          <w:sz w:val="32"/>
          <w:szCs w:val="32"/>
        </w:rPr>
        <w:t>、使用林地补偿协议；</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7</w:t>
      </w:r>
      <w:r w:rsidRPr="00390B7F">
        <w:rPr>
          <w:rFonts w:ascii="仿宋" w:eastAsia="仿宋" w:hAnsi="仿宋" w:cs="宋体" w:hint="eastAsia"/>
          <w:kern w:val="0"/>
          <w:sz w:val="32"/>
          <w:szCs w:val="32"/>
        </w:rPr>
        <w:t>、村民代表会议表决；</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8</w:t>
      </w:r>
      <w:r w:rsidRPr="00390B7F">
        <w:rPr>
          <w:rFonts w:ascii="仿宋" w:eastAsia="仿宋" w:hAnsi="仿宋" w:cs="宋体" w:hint="eastAsia"/>
          <w:kern w:val="0"/>
          <w:sz w:val="32"/>
          <w:szCs w:val="32"/>
        </w:rPr>
        <w:t>、规划选址批准文件；</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9</w:t>
      </w:r>
      <w:r w:rsidRPr="00390B7F">
        <w:rPr>
          <w:rFonts w:ascii="仿宋" w:eastAsia="仿宋" w:hAnsi="仿宋" w:cs="宋体" w:hint="eastAsia"/>
          <w:kern w:val="0"/>
          <w:sz w:val="32"/>
          <w:szCs w:val="32"/>
        </w:rPr>
        <w:t>、现场查验意见；</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10</w:t>
      </w:r>
      <w:r w:rsidRPr="00390B7F">
        <w:rPr>
          <w:rFonts w:ascii="仿宋" w:eastAsia="仿宋" w:hAnsi="仿宋" w:cs="宋体" w:hint="eastAsia"/>
          <w:kern w:val="0"/>
          <w:sz w:val="32"/>
          <w:szCs w:val="32"/>
        </w:rPr>
        <w:t>、使用林地可行性报告；</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b/>
          <w:bCs/>
          <w:kern w:val="0"/>
          <w:sz w:val="32"/>
          <w:szCs w:val="32"/>
        </w:rPr>
      </w:pPr>
      <w:r w:rsidRPr="00390B7F">
        <w:rPr>
          <w:rFonts w:ascii="仿宋" w:eastAsia="仿宋" w:hAnsi="仿宋"/>
          <w:sz w:val="32"/>
          <w:szCs w:val="32"/>
        </w:rPr>
        <w:t>11</w:t>
      </w:r>
      <w:r w:rsidRPr="00390B7F">
        <w:rPr>
          <w:rFonts w:ascii="仿宋" w:eastAsia="仿宋" w:hAnsi="仿宋" w:hint="eastAsia"/>
          <w:sz w:val="32"/>
          <w:szCs w:val="32"/>
        </w:rPr>
        <w:t>、</w:t>
      </w:r>
      <w:r w:rsidRPr="00390B7F">
        <w:rPr>
          <w:rFonts w:ascii="仿宋" w:eastAsia="仿宋" w:hAnsi="仿宋" w:cs="宋体" w:hint="eastAsia"/>
          <w:kern w:val="0"/>
          <w:sz w:val="32"/>
          <w:szCs w:val="32"/>
        </w:rPr>
        <w:t>公示材料、摄取的公示图片等证明材料及由旗县林业局提供的公示情况报告</w:t>
      </w:r>
      <w:r w:rsidRPr="00390B7F">
        <w:rPr>
          <w:rFonts w:ascii="仿宋" w:eastAsia="仿宋" w:hAnsi="仿宋" w:cs="宋体" w:hint="eastAsia"/>
          <w:b/>
          <w:bCs/>
          <w:kern w:val="0"/>
          <w:sz w:val="32"/>
          <w:szCs w:val="32"/>
        </w:rPr>
        <w:t>；</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kern w:val="0"/>
          <w:sz w:val="32"/>
          <w:szCs w:val="32"/>
        </w:rPr>
        <w:t>12</w:t>
      </w:r>
      <w:r w:rsidRPr="00390B7F">
        <w:rPr>
          <w:rFonts w:ascii="仿宋" w:eastAsia="仿宋" w:hAnsi="仿宋" w:cs="宋体" w:hint="eastAsia"/>
          <w:kern w:val="0"/>
          <w:sz w:val="32"/>
          <w:szCs w:val="32"/>
        </w:rPr>
        <w:t>、其他：涉及国有林地，提供其所属主管部门的意见材料及用地单位与其签订的使用林地补偿协议；属于符合自然保护区、森林公园、湿地公园、风景名胜区等规划的建设项目，提供相关规划或者相关管理部门出具的符合规划的证明材料，其中，涉及自然保护区和森林公园的林地，提供其主管部门或者机构的意见材料；</w:t>
      </w:r>
      <w:r w:rsidRPr="00390B7F">
        <w:rPr>
          <w:rFonts w:ascii="仿宋" w:eastAsia="仿宋" w:hAnsi="仿宋" w:cs="宋体" w:hint="eastAsia"/>
          <w:bCs/>
          <w:kern w:val="0"/>
          <w:sz w:val="32"/>
          <w:szCs w:val="32"/>
        </w:rPr>
        <w:t>城市规划区批次用地建设项目使用林地申请材料组件；</w:t>
      </w:r>
      <w:r w:rsidRPr="00390B7F">
        <w:rPr>
          <w:rFonts w:ascii="仿宋" w:eastAsia="仿宋" w:hAnsi="仿宋" w:cs="宋体" w:hint="eastAsia"/>
          <w:kern w:val="0"/>
          <w:sz w:val="32"/>
          <w:szCs w:val="32"/>
        </w:rPr>
        <w:t>采矿项目矿区范围已确定但项目批准文件未明确分期或者分段实施建设，需采取滚动方式开发的，应提供旗县以上人民政府矿产开发行政主管部门同意开发计划分阶段实施的批准文件，按规定权限办理使用林地手续；凡矿产开发项目，以及可能造成重大环境影响需编制环境影响报告书的项目，应提供环境影响评价批准文件；</w:t>
      </w:r>
      <w:r w:rsidRPr="00390B7F">
        <w:rPr>
          <w:rFonts w:ascii="仿宋" w:eastAsia="仿宋" w:hAnsi="仿宋" w:cs="宋体"/>
          <w:kern w:val="0"/>
          <w:sz w:val="32"/>
          <w:szCs w:val="32"/>
        </w:rPr>
        <w:t xml:space="preserve"> </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sz w:val="32"/>
          <w:szCs w:val="32"/>
        </w:rPr>
        <w:t>13</w:t>
      </w:r>
      <w:r w:rsidRPr="00390B7F">
        <w:rPr>
          <w:rFonts w:ascii="仿宋" w:eastAsia="仿宋" w:hAnsi="仿宋" w:cs="宋体" w:hint="eastAsia"/>
          <w:kern w:val="0"/>
          <w:sz w:val="32"/>
          <w:szCs w:val="32"/>
        </w:rPr>
        <w:t>、旗县</w:t>
      </w:r>
      <w:r w:rsidRPr="00390B7F">
        <w:rPr>
          <w:rFonts w:ascii="仿宋" w:eastAsia="仿宋" w:hAnsi="仿宋" w:cs="宋体"/>
          <w:kern w:val="0"/>
          <w:sz w:val="32"/>
          <w:szCs w:val="32"/>
        </w:rPr>
        <w:t>(</w:t>
      </w:r>
      <w:r w:rsidRPr="00390B7F">
        <w:rPr>
          <w:rFonts w:ascii="仿宋" w:eastAsia="仿宋" w:hAnsi="仿宋" w:cs="宋体" w:hint="eastAsia"/>
          <w:kern w:val="0"/>
          <w:sz w:val="32"/>
          <w:szCs w:val="32"/>
        </w:rPr>
        <w:t>区</w:t>
      </w:r>
      <w:r w:rsidRPr="00390B7F">
        <w:rPr>
          <w:rFonts w:ascii="仿宋" w:eastAsia="仿宋" w:hAnsi="仿宋" w:cs="宋体"/>
          <w:kern w:val="0"/>
          <w:sz w:val="32"/>
          <w:szCs w:val="32"/>
        </w:rPr>
        <w:t>)</w:t>
      </w:r>
      <w:r w:rsidRPr="00390B7F">
        <w:rPr>
          <w:rFonts w:ascii="仿宋" w:eastAsia="仿宋" w:hAnsi="仿宋" w:cs="宋体" w:hint="eastAsia"/>
          <w:kern w:val="0"/>
          <w:sz w:val="32"/>
          <w:szCs w:val="32"/>
        </w:rPr>
        <w:t>林业行政主管部门拟同意临时占用林地的正式上报文件；</w:t>
      </w:r>
    </w:p>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bookmarkStart w:id="0" w:name="_GoBack"/>
      <w:r w:rsidRPr="00390B7F">
        <w:rPr>
          <w:rFonts w:ascii="仿宋" w:eastAsia="仿宋" w:hAnsi="仿宋" w:cs="宋体"/>
          <w:kern w:val="0"/>
          <w:sz w:val="32"/>
          <w:szCs w:val="32"/>
        </w:rPr>
        <w:t>14</w:t>
      </w:r>
      <w:r w:rsidRPr="00390B7F">
        <w:rPr>
          <w:rFonts w:ascii="仿宋" w:eastAsia="仿宋" w:hAnsi="仿宋" w:cs="宋体" w:hint="eastAsia"/>
          <w:kern w:val="0"/>
          <w:sz w:val="32"/>
          <w:szCs w:val="32"/>
        </w:rPr>
        <w:t>、未批先占补办手续的要提供森林公安处理意见书</w:t>
      </w:r>
    </w:p>
    <w:bookmarkEnd w:id="0"/>
    <w:p w:rsidR="00B86660" w:rsidRPr="00390B7F" w:rsidRDefault="00B86660" w:rsidP="00390B7F">
      <w:pPr>
        <w:widowControl/>
        <w:shd w:val="clear" w:color="auto" w:fill="FFFFFF"/>
        <w:spacing w:line="360" w:lineRule="auto"/>
        <w:ind w:firstLineChars="200" w:firstLine="640"/>
        <w:jc w:val="left"/>
        <w:rPr>
          <w:rFonts w:ascii="仿宋" w:eastAsia="仿宋" w:hAnsi="仿宋" w:cs="宋体"/>
          <w:kern w:val="0"/>
          <w:sz w:val="32"/>
          <w:szCs w:val="32"/>
        </w:rPr>
      </w:pPr>
      <w:r w:rsidRPr="00390B7F">
        <w:rPr>
          <w:rFonts w:ascii="仿宋" w:eastAsia="仿宋" w:hAnsi="仿宋" w:cs="宋体" w:hint="eastAsia"/>
          <w:kern w:val="0"/>
          <w:sz w:val="32"/>
          <w:szCs w:val="32"/>
        </w:rPr>
        <w:t>以上有关材料需报自治区级林业主管部门审核审批的一式五套，需报国务院林业主管部门审核审批的一式六套。提交材料为复印件的，需盖章验正，注明与原件一致。</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办结时限</w:t>
      </w:r>
      <w:r w:rsidRPr="00390B7F">
        <w:rPr>
          <w:rFonts w:ascii="仿宋" w:eastAsia="仿宋" w:hAnsi="仿宋"/>
          <w:b/>
          <w:bCs/>
          <w:sz w:val="32"/>
          <w:szCs w:val="32"/>
        </w:rPr>
        <w:t>:</w:t>
      </w:r>
      <w:r w:rsidRPr="00390B7F">
        <w:rPr>
          <w:rFonts w:ascii="宋体" w:hAnsi="宋体" w:cs="宋体" w:hint="eastAsia"/>
          <w:sz w:val="32"/>
          <w:szCs w:val="32"/>
        </w:rPr>
        <w:t>县</w:t>
      </w:r>
      <w:r w:rsidRPr="00390B7F">
        <w:rPr>
          <w:rFonts w:ascii="仿宋" w:eastAsia="仿宋" w:hAnsi="仿宋" w:hint="eastAsia"/>
          <w:sz w:val="32"/>
          <w:szCs w:val="32"/>
        </w:rPr>
        <w:t>林业局自受理申请之日起</w:t>
      </w:r>
      <w:r w:rsidRPr="00390B7F">
        <w:rPr>
          <w:rFonts w:ascii="仿宋" w:eastAsia="仿宋" w:hAnsi="仿宋"/>
          <w:sz w:val="32"/>
          <w:szCs w:val="32"/>
        </w:rPr>
        <w:t>15</w:t>
      </w:r>
      <w:r w:rsidRPr="00390B7F">
        <w:rPr>
          <w:rFonts w:ascii="仿宋" w:eastAsia="仿宋" w:hAnsi="仿宋" w:hint="eastAsia"/>
          <w:sz w:val="32"/>
          <w:szCs w:val="32"/>
        </w:rPr>
        <w:t>个工作日内作出许可决定。</w:t>
      </w:r>
      <w:r w:rsidRPr="00390B7F">
        <w:rPr>
          <w:rFonts w:ascii="仿宋" w:eastAsia="仿宋" w:hAnsi="仿宋"/>
          <w:sz w:val="32"/>
          <w:szCs w:val="32"/>
        </w:rPr>
        <w:t>15</w:t>
      </w:r>
      <w:r w:rsidRPr="00390B7F">
        <w:rPr>
          <w:rFonts w:ascii="仿宋" w:eastAsia="仿宋" w:hAnsi="仿宋" w:hint="eastAsia"/>
          <w:sz w:val="32"/>
          <w:szCs w:val="32"/>
        </w:rPr>
        <w:t>个工作日内不能作出决定的，经本行政机关负责人批准，可以延长</w:t>
      </w:r>
      <w:r w:rsidRPr="00390B7F">
        <w:rPr>
          <w:rFonts w:ascii="仿宋" w:eastAsia="仿宋" w:hAnsi="仿宋"/>
          <w:sz w:val="32"/>
          <w:szCs w:val="32"/>
        </w:rPr>
        <w:t>7</w:t>
      </w:r>
      <w:r w:rsidRPr="00390B7F">
        <w:rPr>
          <w:rFonts w:ascii="仿宋" w:eastAsia="仿宋" w:hAnsi="仿宋" w:hint="eastAsia"/>
          <w:sz w:val="32"/>
          <w:szCs w:val="32"/>
        </w:rPr>
        <w:t>个工作日。</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申请表格名称及获取方式：</w:t>
      </w:r>
      <w:r w:rsidRPr="00390B7F">
        <w:rPr>
          <w:rFonts w:ascii="仿宋" w:eastAsia="仿宋" w:hAnsi="仿宋" w:hint="eastAsia"/>
          <w:sz w:val="32"/>
          <w:szCs w:val="32"/>
        </w:rPr>
        <w:t>使用林地申请表</w:t>
      </w:r>
      <w:r w:rsidRPr="00390B7F">
        <w:rPr>
          <w:rFonts w:ascii="仿宋" w:eastAsia="仿宋" w:hAnsi="仿宋"/>
          <w:sz w:val="32"/>
          <w:szCs w:val="32"/>
        </w:rPr>
        <w:t xml:space="preserve">  </w:t>
      </w:r>
      <w:r w:rsidRPr="00390B7F">
        <w:rPr>
          <w:rFonts w:ascii="仿宋" w:eastAsia="仿宋" w:hAnsi="仿宋" w:hint="eastAsia"/>
          <w:sz w:val="32"/>
          <w:szCs w:val="32"/>
        </w:rPr>
        <w:t>网站下载</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相对人权利：</w:t>
      </w:r>
      <w:r w:rsidRPr="00390B7F">
        <w:rPr>
          <w:rFonts w:ascii="仿宋" w:eastAsia="仿宋" w:hAnsi="仿宋" w:hint="eastAsia"/>
          <w:sz w:val="32"/>
          <w:szCs w:val="32"/>
        </w:rPr>
        <w:t>行政相对人对行政机关的某些具体行政行为，有依法申请行政复议、提请行政诉讼等权利，要如实公布。</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咨询电话：</w:t>
      </w:r>
      <w:r w:rsidRPr="00390B7F">
        <w:rPr>
          <w:rFonts w:ascii="仿宋" w:eastAsia="仿宋" w:hAnsi="仿宋"/>
          <w:b/>
          <w:bCs/>
          <w:sz w:val="32"/>
          <w:szCs w:val="32"/>
        </w:rPr>
        <w:t>0476-5353086</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投诉电话：</w:t>
      </w:r>
      <w:r w:rsidRPr="00390B7F">
        <w:rPr>
          <w:rFonts w:ascii="仿宋" w:eastAsia="仿宋" w:hAnsi="仿宋"/>
          <w:b/>
          <w:bCs/>
          <w:sz w:val="32"/>
          <w:szCs w:val="32"/>
        </w:rPr>
        <w:t>0476-5353086</w:t>
      </w:r>
    </w:p>
    <w:p w:rsidR="00B86660" w:rsidRPr="00390B7F" w:rsidRDefault="00B86660" w:rsidP="0052741B">
      <w:pPr>
        <w:spacing w:line="360" w:lineRule="auto"/>
        <w:rPr>
          <w:rFonts w:ascii="仿宋" w:eastAsia="仿宋" w:hAnsi="仿宋"/>
          <w:sz w:val="32"/>
          <w:szCs w:val="32"/>
        </w:rPr>
      </w:pPr>
      <w:r w:rsidRPr="00390B7F">
        <w:rPr>
          <w:rFonts w:ascii="仿宋" w:eastAsia="仿宋" w:hAnsi="仿宋" w:hint="eastAsia"/>
          <w:b/>
          <w:bCs/>
          <w:sz w:val="32"/>
          <w:szCs w:val="32"/>
        </w:rPr>
        <w:t>受理地址：</w:t>
      </w:r>
      <w:r w:rsidRPr="00390B7F">
        <w:rPr>
          <w:rFonts w:ascii="仿宋" w:eastAsia="仿宋" w:hAnsi="仿宋" w:hint="eastAsia"/>
          <w:sz w:val="32"/>
          <w:szCs w:val="32"/>
        </w:rPr>
        <w:t>林西县林业局资源林政股</w:t>
      </w:r>
    </w:p>
    <w:p w:rsidR="00B86660" w:rsidRPr="008164E8" w:rsidRDefault="00B86660" w:rsidP="0052741B">
      <w:pPr>
        <w:autoSpaceDE w:val="0"/>
        <w:autoSpaceDN w:val="0"/>
        <w:adjustRightInd w:val="0"/>
        <w:spacing w:line="360" w:lineRule="auto"/>
        <w:ind w:right="-867"/>
        <w:rPr>
          <w:rFonts w:ascii="仿宋" w:eastAsia="仿宋" w:hAnsi="仿宋"/>
          <w:b/>
          <w:sz w:val="28"/>
          <w:szCs w:val="28"/>
        </w:rPr>
      </w:pPr>
    </w:p>
    <w:p w:rsidR="00B86660" w:rsidRPr="00FF353D" w:rsidRDefault="00B86660" w:rsidP="0052741B">
      <w:pPr>
        <w:autoSpaceDE w:val="0"/>
        <w:autoSpaceDN w:val="0"/>
        <w:adjustRightInd w:val="0"/>
        <w:spacing w:line="360" w:lineRule="auto"/>
        <w:ind w:right="-867"/>
        <w:rPr>
          <w:rFonts w:ascii="宋体"/>
          <w:b/>
          <w:sz w:val="24"/>
        </w:rPr>
      </w:pPr>
    </w:p>
    <w:p w:rsidR="00B86660" w:rsidRDefault="00B86660">
      <w:pPr>
        <w:rPr>
          <w:rFonts w:ascii="仿宋_GB2312" w:eastAsia="仿宋_GB2312"/>
          <w:sz w:val="30"/>
          <w:szCs w:val="30"/>
        </w:rPr>
      </w:pPr>
    </w:p>
    <w:sectPr w:rsidR="00B86660" w:rsidSect="0081429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660" w:rsidRDefault="00B86660" w:rsidP="00FA5DFA">
      <w:r>
        <w:separator/>
      </w:r>
    </w:p>
  </w:endnote>
  <w:endnote w:type="continuationSeparator" w:id="0">
    <w:p w:rsidR="00B86660" w:rsidRDefault="00B86660" w:rsidP="00FA5D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Menksoft Hara"/>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60" w:rsidRDefault="00B866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60" w:rsidRDefault="00B8666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60" w:rsidRDefault="00B866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660" w:rsidRDefault="00B86660" w:rsidP="00FA5DFA">
      <w:r>
        <w:separator/>
      </w:r>
    </w:p>
  </w:footnote>
  <w:footnote w:type="continuationSeparator" w:id="0">
    <w:p w:rsidR="00B86660" w:rsidRDefault="00B86660" w:rsidP="00FA5D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60" w:rsidRDefault="00B866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60" w:rsidRDefault="00B86660" w:rsidP="00390B7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60" w:rsidRDefault="00B8666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8CB"/>
    <w:rsid w:val="00020573"/>
    <w:rsid w:val="00034A33"/>
    <w:rsid w:val="00050021"/>
    <w:rsid w:val="00053D40"/>
    <w:rsid w:val="00075319"/>
    <w:rsid w:val="000D4C3A"/>
    <w:rsid w:val="000F1DD0"/>
    <w:rsid w:val="000F7B5A"/>
    <w:rsid w:val="00117A0B"/>
    <w:rsid w:val="0015691C"/>
    <w:rsid w:val="00183DA7"/>
    <w:rsid w:val="001C17A9"/>
    <w:rsid w:val="00216377"/>
    <w:rsid w:val="00236DA3"/>
    <w:rsid w:val="00252D20"/>
    <w:rsid w:val="00261BC0"/>
    <w:rsid w:val="002E5AEB"/>
    <w:rsid w:val="002F13D2"/>
    <w:rsid w:val="00314D3E"/>
    <w:rsid w:val="003729A8"/>
    <w:rsid w:val="00385E36"/>
    <w:rsid w:val="00390B7F"/>
    <w:rsid w:val="003960F2"/>
    <w:rsid w:val="004266C9"/>
    <w:rsid w:val="00457F70"/>
    <w:rsid w:val="004A1A1F"/>
    <w:rsid w:val="005117C1"/>
    <w:rsid w:val="0052741B"/>
    <w:rsid w:val="0056058E"/>
    <w:rsid w:val="005F6D9E"/>
    <w:rsid w:val="00626727"/>
    <w:rsid w:val="00662489"/>
    <w:rsid w:val="006D2020"/>
    <w:rsid w:val="006E4011"/>
    <w:rsid w:val="006F4769"/>
    <w:rsid w:val="00752FAE"/>
    <w:rsid w:val="007859D9"/>
    <w:rsid w:val="00814292"/>
    <w:rsid w:val="008164E8"/>
    <w:rsid w:val="00840B52"/>
    <w:rsid w:val="00867DAD"/>
    <w:rsid w:val="00895CE7"/>
    <w:rsid w:val="00897B2D"/>
    <w:rsid w:val="008A634C"/>
    <w:rsid w:val="008D58C6"/>
    <w:rsid w:val="00920886"/>
    <w:rsid w:val="00964AF6"/>
    <w:rsid w:val="00984563"/>
    <w:rsid w:val="00992AA4"/>
    <w:rsid w:val="009C44FE"/>
    <w:rsid w:val="00A33A86"/>
    <w:rsid w:val="00A94FD4"/>
    <w:rsid w:val="00AA0E23"/>
    <w:rsid w:val="00B0446E"/>
    <w:rsid w:val="00B55C2A"/>
    <w:rsid w:val="00B731FC"/>
    <w:rsid w:val="00B86660"/>
    <w:rsid w:val="00BA6761"/>
    <w:rsid w:val="00BC4688"/>
    <w:rsid w:val="00BF2B7C"/>
    <w:rsid w:val="00C11D4E"/>
    <w:rsid w:val="00C62B3C"/>
    <w:rsid w:val="00CC10CD"/>
    <w:rsid w:val="00D014F2"/>
    <w:rsid w:val="00D86FA9"/>
    <w:rsid w:val="00E80247"/>
    <w:rsid w:val="00E80B7A"/>
    <w:rsid w:val="00EC48CB"/>
    <w:rsid w:val="00ED27EA"/>
    <w:rsid w:val="00F216D5"/>
    <w:rsid w:val="00F36FDD"/>
    <w:rsid w:val="00F650AC"/>
    <w:rsid w:val="00F92088"/>
    <w:rsid w:val="00FA5DFA"/>
    <w:rsid w:val="00FA7BBE"/>
    <w:rsid w:val="00FC0930"/>
    <w:rsid w:val="00FC1B38"/>
    <w:rsid w:val="00FF353D"/>
    <w:rsid w:val="00FF50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5"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FA"/>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5D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A5DFA"/>
    <w:rPr>
      <w:rFonts w:cs="Times New Roman"/>
      <w:sz w:val="18"/>
      <w:szCs w:val="18"/>
    </w:rPr>
  </w:style>
  <w:style w:type="paragraph" w:styleId="Footer">
    <w:name w:val="footer"/>
    <w:basedOn w:val="Normal"/>
    <w:link w:val="FooterChar"/>
    <w:uiPriority w:val="99"/>
    <w:rsid w:val="00FA5D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A5DFA"/>
    <w:rPr>
      <w:rFonts w:cs="Times New Roman"/>
      <w:sz w:val="18"/>
      <w:szCs w:val="18"/>
    </w:rPr>
  </w:style>
  <w:style w:type="paragraph" w:styleId="NormalWeb">
    <w:name w:val="Normal (Web)"/>
    <w:basedOn w:val="Normal"/>
    <w:uiPriority w:val="99"/>
    <w:rsid w:val="00FA5DFA"/>
    <w:rPr>
      <w:sz w:val="24"/>
    </w:rPr>
  </w:style>
  <w:style w:type="paragraph" w:styleId="Index5">
    <w:name w:val="index 5"/>
    <w:basedOn w:val="Normal"/>
    <w:next w:val="Normal"/>
    <w:autoRedefine/>
    <w:uiPriority w:val="99"/>
    <w:rsid w:val="00FA5DFA"/>
    <w:pPr>
      <w:ind w:leftChars="800" w:left="800"/>
    </w:pPr>
  </w:style>
  <w:style w:type="character" w:styleId="CommentReference">
    <w:name w:val="annotation reference"/>
    <w:basedOn w:val="DefaultParagraphFont"/>
    <w:uiPriority w:val="99"/>
    <w:semiHidden/>
    <w:rsid w:val="00075319"/>
    <w:rPr>
      <w:rFonts w:cs="Times New Roman"/>
      <w:sz w:val="21"/>
      <w:szCs w:val="21"/>
    </w:rPr>
  </w:style>
  <w:style w:type="paragraph" w:styleId="CommentText">
    <w:name w:val="annotation text"/>
    <w:basedOn w:val="Normal"/>
    <w:link w:val="CommentTextChar"/>
    <w:uiPriority w:val="99"/>
    <w:semiHidden/>
    <w:rsid w:val="00075319"/>
    <w:pPr>
      <w:jc w:val="left"/>
    </w:pPr>
  </w:style>
  <w:style w:type="character" w:customStyle="1" w:styleId="CommentTextChar">
    <w:name w:val="Comment Text Char"/>
    <w:basedOn w:val="DefaultParagraphFont"/>
    <w:link w:val="CommentText"/>
    <w:uiPriority w:val="99"/>
    <w:semiHidden/>
    <w:locked/>
    <w:rsid w:val="00075319"/>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075319"/>
    <w:rPr>
      <w:b/>
      <w:bCs/>
    </w:rPr>
  </w:style>
  <w:style w:type="character" w:customStyle="1" w:styleId="CommentSubjectChar">
    <w:name w:val="Comment Subject Char"/>
    <w:basedOn w:val="CommentTextChar"/>
    <w:link w:val="CommentSubject"/>
    <w:uiPriority w:val="99"/>
    <w:semiHidden/>
    <w:locked/>
    <w:rsid w:val="00075319"/>
    <w:rPr>
      <w:b/>
      <w:bCs/>
    </w:rPr>
  </w:style>
  <w:style w:type="paragraph" w:styleId="BalloonText">
    <w:name w:val="Balloon Text"/>
    <w:basedOn w:val="Normal"/>
    <w:link w:val="BalloonTextChar"/>
    <w:uiPriority w:val="99"/>
    <w:semiHidden/>
    <w:rsid w:val="00075319"/>
    <w:rPr>
      <w:sz w:val="18"/>
      <w:szCs w:val="18"/>
    </w:rPr>
  </w:style>
  <w:style w:type="character" w:customStyle="1" w:styleId="BalloonTextChar">
    <w:name w:val="Balloon Text Char"/>
    <w:basedOn w:val="DefaultParagraphFont"/>
    <w:link w:val="BalloonText"/>
    <w:uiPriority w:val="99"/>
    <w:semiHidden/>
    <w:locked/>
    <w:rsid w:val="00075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05217430">
      <w:marLeft w:val="0"/>
      <w:marRight w:val="0"/>
      <w:marTop w:val="0"/>
      <w:marBottom w:val="0"/>
      <w:divBdr>
        <w:top w:val="none" w:sz="0" w:space="0" w:color="auto"/>
        <w:left w:val="none" w:sz="0" w:space="0" w:color="auto"/>
        <w:bottom w:val="none" w:sz="0" w:space="0" w:color="auto"/>
        <w:right w:val="none" w:sz="0" w:space="0" w:color="auto"/>
      </w:divBdr>
      <w:divsChild>
        <w:div w:id="505217428">
          <w:marLeft w:val="0"/>
          <w:marRight w:val="0"/>
          <w:marTop w:val="0"/>
          <w:marBottom w:val="0"/>
          <w:divBdr>
            <w:top w:val="none" w:sz="0" w:space="0" w:color="auto"/>
            <w:left w:val="none" w:sz="0" w:space="0" w:color="auto"/>
            <w:bottom w:val="none" w:sz="0" w:space="0" w:color="auto"/>
            <w:right w:val="none" w:sz="0" w:space="0" w:color="auto"/>
          </w:divBdr>
          <w:divsChild>
            <w:div w:id="505217433">
              <w:marLeft w:val="0"/>
              <w:marRight w:val="0"/>
              <w:marTop w:val="0"/>
              <w:marBottom w:val="0"/>
              <w:divBdr>
                <w:top w:val="none" w:sz="0" w:space="0" w:color="auto"/>
                <w:left w:val="none" w:sz="0" w:space="0" w:color="auto"/>
                <w:bottom w:val="none" w:sz="0" w:space="0" w:color="auto"/>
                <w:right w:val="none" w:sz="0" w:space="0" w:color="auto"/>
              </w:divBdr>
              <w:divsChild>
                <w:div w:id="505217436">
                  <w:marLeft w:val="0"/>
                  <w:marRight w:val="0"/>
                  <w:marTop w:val="0"/>
                  <w:marBottom w:val="0"/>
                  <w:divBdr>
                    <w:top w:val="none" w:sz="0" w:space="0" w:color="auto"/>
                    <w:left w:val="none" w:sz="0" w:space="0" w:color="auto"/>
                    <w:bottom w:val="none" w:sz="0" w:space="0" w:color="auto"/>
                    <w:right w:val="none" w:sz="0" w:space="0" w:color="auto"/>
                  </w:divBdr>
                  <w:divsChild>
                    <w:div w:id="50521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217432">
      <w:marLeft w:val="0"/>
      <w:marRight w:val="0"/>
      <w:marTop w:val="0"/>
      <w:marBottom w:val="0"/>
      <w:divBdr>
        <w:top w:val="none" w:sz="0" w:space="0" w:color="auto"/>
        <w:left w:val="none" w:sz="0" w:space="0" w:color="auto"/>
        <w:bottom w:val="none" w:sz="0" w:space="0" w:color="auto"/>
        <w:right w:val="none" w:sz="0" w:space="0" w:color="auto"/>
      </w:divBdr>
    </w:div>
    <w:div w:id="505217434">
      <w:marLeft w:val="0"/>
      <w:marRight w:val="0"/>
      <w:marTop w:val="0"/>
      <w:marBottom w:val="0"/>
      <w:divBdr>
        <w:top w:val="none" w:sz="0" w:space="0" w:color="auto"/>
        <w:left w:val="none" w:sz="0" w:space="0" w:color="auto"/>
        <w:bottom w:val="none" w:sz="0" w:space="0" w:color="auto"/>
        <w:right w:val="none" w:sz="0" w:space="0" w:color="auto"/>
      </w:divBdr>
      <w:divsChild>
        <w:div w:id="505217435">
          <w:marLeft w:val="0"/>
          <w:marRight w:val="0"/>
          <w:marTop w:val="0"/>
          <w:marBottom w:val="0"/>
          <w:divBdr>
            <w:top w:val="none" w:sz="0" w:space="0" w:color="auto"/>
            <w:left w:val="none" w:sz="0" w:space="0" w:color="auto"/>
            <w:bottom w:val="none" w:sz="0" w:space="0" w:color="auto"/>
            <w:right w:val="none" w:sz="0" w:space="0" w:color="auto"/>
          </w:divBdr>
          <w:divsChild>
            <w:div w:id="505217431">
              <w:marLeft w:val="0"/>
              <w:marRight w:val="0"/>
              <w:marTop w:val="0"/>
              <w:marBottom w:val="0"/>
              <w:divBdr>
                <w:top w:val="none" w:sz="0" w:space="0" w:color="auto"/>
                <w:left w:val="none" w:sz="0" w:space="0" w:color="auto"/>
                <w:bottom w:val="none" w:sz="0" w:space="0" w:color="auto"/>
                <w:right w:val="none" w:sz="0" w:space="0" w:color="auto"/>
              </w:divBdr>
              <w:divsChild>
                <w:div w:id="505217439">
                  <w:marLeft w:val="0"/>
                  <w:marRight w:val="0"/>
                  <w:marTop w:val="0"/>
                  <w:marBottom w:val="0"/>
                  <w:divBdr>
                    <w:top w:val="none" w:sz="0" w:space="0" w:color="auto"/>
                    <w:left w:val="none" w:sz="0" w:space="0" w:color="auto"/>
                    <w:bottom w:val="none" w:sz="0" w:space="0" w:color="auto"/>
                    <w:right w:val="none" w:sz="0" w:space="0" w:color="auto"/>
                  </w:divBdr>
                  <w:divsChild>
                    <w:div w:id="5052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217437">
      <w:marLeft w:val="0"/>
      <w:marRight w:val="0"/>
      <w:marTop w:val="0"/>
      <w:marBottom w:val="0"/>
      <w:divBdr>
        <w:top w:val="none" w:sz="0" w:space="0" w:color="auto"/>
        <w:left w:val="none" w:sz="0" w:space="0" w:color="auto"/>
        <w:bottom w:val="none" w:sz="0" w:space="0" w:color="auto"/>
        <w:right w:val="none" w:sz="0" w:space="0" w:color="auto"/>
      </w:divBdr>
    </w:div>
    <w:div w:id="505217440">
      <w:marLeft w:val="0"/>
      <w:marRight w:val="0"/>
      <w:marTop w:val="0"/>
      <w:marBottom w:val="0"/>
      <w:divBdr>
        <w:top w:val="none" w:sz="0" w:space="0" w:color="auto"/>
        <w:left w:val="none" w:sz="0" w:space="0" w:color="auto"/>
        <w:bottom w:val="none" w:sz="0" w:space="0" w:color="auto"/>
        <w:right w:val="none" w:sz="0" w:space="0" w:color="auto"/>
      </w:divBdr>
    </w:div>
    <w:div w:id="505217441">
      <w:marLeft w:val="0"/>
      <w:marRight w:val="0"/>
      <w:marTop w:val="0"/>
      <w:marBottom w:val="0"/>
      <w:divBdr>
        <w:top w:val="none" w:sz="0" w:space="0" w:color="auto"/>
        <w:left w:val="none" w:sz="0" w:space="0" w:color="auto"/>
        <w:bottom w:val="none" w:sz="0" w:space="0" w:color="auto"/>
        <w:right w:val="none" w:sz="0" w:space="0" w:color="auto"/>
      </w:divBdr>
    </w:div>
    <w:div w:id="505217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161</TotalTime>
  <Pages>8</Pages>
  <Words>424</Words>
  <Characters>2417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dc:creator>
  <cp:keywords/>
  <dc:description/>
  <cp:lastModifiedBy>Windows 用户</cp:lastModifiedBy>
  <cp:revision>27</cp:revision>
  <cp:lastPrinted>2015-11-04T01:41:00Z</cp:lastPrinted>
  <dcterms:created xsi:type="dcterms:W3CDTF">2015-08-12T09:54:00Z</dcterms:created>
  <dcterms:modified xsi:type="dcterms:W3CDTF">2015-11-04T01:42:00Z</dcterms:modified>
</cp:coreProperties>
</file>