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238" w:rsidRPr="0050538B" w:rsidRDefault="0050538B" w:rsidP="001B6DA0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 w:rsidRPr="0050538B">
        <w:rPr>
          <w:rFonts w:asciiTheme="majorEastAsia" w:eastAsiaTheme="majorEastAsia" w:hAnsiTheme="majorEastAsia" w:hint="eastAsia"/>
          <w:b/>
          <w:sz w:val="28"/>
          <w:szCs w:val="28"/>
        </w:rPr>
        <w:t>单位名称：</w:t>
      </w:r>
      <w:r w:rsidRPr="0050538B">
        <w:rPr>
          <w:rFonts w:asciiTheme="majorEastAsia" w:eastAsiaTheme="majorEastAsia" w:hAnsiTheme="majorEastAsia" w:hint="eastAsia"/>
          <w:sz w:val="28"/>
          <w:szCs w:val="28"/>
        </w:rPr>
        <w:t>林西县国土资源局</w:t>
      </w:r>
    </w:p>
    <w:p w:rsidR="0050538B" w:rsidRDefault="0050538B" w:rsidP="001B6DA0">
      <w:pPr>
        <w:spacing w:line="360" w:lineRule="auto"/>
        <w:rPr>
          <w:rFonts w:asciiTheme="majorEastAsia" w:eastAsiaTheme="majorEastAsia" w:hAnsiTheme="majorEastAsia"/>
          <w:b/>
          <w:sz w:val="28"/>
          <w:szCs w:val="28"/>
        </w:rPr>
      </w:pPr>
      <w:r w:rsidRPr="0050538B">
        <w:rPr>
          <w:rFonts w:asciiTheme="majorEastAsia" w:eastAsiaTheme="majorEastAsia" w:hAnsiTheme="majorEastAsia" w:hint="eastAsia"/>
          <w:b/>
          <w:sz w:val="28"/>
          <w:szCs w:val="28"/>
        </w:rPr>
        <w:t>权力编号：</w:t>
      </w:r>
      <w:r w:rsidR="00CD6830" w:rsidRPr="00CD6830">
        <w:rPr>
          <w:rFonts w:asciiTheme="majorEastAsia" w:eastAsiaTheme="majorEastAsia" w:hAnsiTheme="majorEastAsia"/>
          <w:sz w:val="28"/>
          <w:szCs w:val="28"/>
        </w:rPr>
        <w:t>NMCF-24-GT-QR-004</w:t>
      </w:r>
    </w:p>
    <w:p w:rsidR="0050538B" w:rsidRDefault="0050538B" w:rsidP="001B6DA0">
      <w:pPr>
        <w:spacing w:line="360" w:lineRule="auto"/>
        <w:rPr>
          <w:rFonts w:asciiTheme="majorEastAsia" w:eastAsiaTheme="majorEastAsia" w:hAnsiTheme="majorEastAsia"/>
          <w:b/>
          <w:sz w:val="28"/>
          <w:szCs w:val="28"/>
        </w:rPr>
      </w:pPr>
    </w:p>
    <w:p w:rsidR="0050538B" w:rsidRPr="0050538B" w:rsidRDefault="0050538B" w:rsidP="00F55951">
      <w:pPr>
        <w:spacing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50538B">
        <w:rPr>
          <w:rFonts w:ascii="宋体" w:eastAsia="宋体" w:hAnsi="宋体" w:hint="eastAsia"/>
          <w:b/>
          <w:sz w:val="36"/>
          <w:szCs w:val="36"/>
        </w:rPr>
        <w:t>林西县国土资源局</w:t>
      </w:r>
      <w:r w:rsidR="008B5579">
        <w:rPr>
          <w:rFonts w:ascii="宋体" w:eastAsia="宋体" w:hAnsi="宋体" w:hint="eastAsia"/>
          <w:b/>
          <w:sz w:val="36"/>
          <w:szCs w:val="36"/>
        </w:rPr>
        <w:t>集体</w:t>
      </w:r>
      <w:r w:rsidR="00EF67B8">
        <w:rPr>
          <w:rFonts w:ascii="宋体" w:eastAsia="宋体" w:hAnsi="宋体" w:hint="eastAsia"/>
          <w:b/>
          <w:sz w:val="36"/>
          <w:szCs w:val="36"/>
        </w:rPr>
        <w:t>土地</w:t>
      </w:r>
      <w:r w:rsidR="008B5579">
        <w:rPr>
          <w:rFonts w:ascii="宋体" w:eastAsia="宋体" w:hAnsi="宋体" w:hint="eastAsia"/>
          <w:b/>
          <w:sz w:val="36"/>
          <w:szCs w:val="36"/>
        </w:rPr>
        <w:t>使用权</w:t>
      </w:r>
      <w:r w:rsidR="00EF67B8">
        <w:rPr>
          <w:rFonts w:ascii="宋体" w:eastAsia="宋体" w:hAnsi="宋体" w:hint="eastAsia"/>
          <w:b/>
          <w:sz w:val="36"/>
          <w:szCs w:val="36"/>
        </w:rPr>
        <w:t>登记</w:t>
      </w:r>
      <w:bookmarkStart w:id="0" w:name="_GoBack"/>
      <w:bookmarkEnd w:id="0"/>
      <w:r w:rsidRPr="0050538B">
        <w:rPr>
          <w:rFonts w:ascii="宋体" w:eastAsia="宋体" w:hAnsi="宋体" w:hint="eastAsia"/>
          <w:b/>
          <w:sz w:val="36"/>
          <w:szCs w:val="36"/>
        </w:rPr>
        <w:t>服务指南</w:t>
      </w:r>
    </w:p>
    <w:p w:rsidR="0050538B" w:rsidRDefault="0050538B" w:rsidP="001B6DA0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</w:p>
    <w:p w:rsidR="0050538B" w:rsidRPr="0050538B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b/>
          <w:sz w:val="30"/>
          <w:szCs w:val="30"/>
        </w:rPr>
        <w:t>承办机构：</w:t>
      </w:r>
      <w:r w:rsidRPr="0050538B">
        <w:rPr>
          <w:rFonts w:asciiTheme="majorEastAsia" w:eastAsiaTheme="majorEastAsia" w:hAnsiTheme="majorEastAsia" w:hint="eastAsia"/>
          <w:sz w:val="30"/>
          <w:szCs w:val="30"/>
        </w:rPr>
        <w:t>林西县国土资源局登记</w:t>
      </w:r>
      <w:r w:rsidR="008B5579">
        <w:rPr>
          <w:rFonts w:asciiTheme="majorEastAsia" w:eastAsiaTheme="majorEastAsia" w:hAnsiTheme="majorEastAsia" w:hint="eastAsia"/>
          <w:sz w:val="30"/>
          <w:szCs w:val="30"/>
        </w:rPr>
        <w:t>中心</w:t>
      </w:r>
    </w:p>
    <w:p w:rsidR="0050538B" w:rsidRPr="00962D83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b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b/>
          <w:sz w:val="30"/>
          <w:szCs w:val="30"/>
        </w:rPr>
        <w:t>行政权力名称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：</w:t>
      </w:r>
      <w:r w:rsidR="00962D83" w:rsidRPr="006C2D42">
        <w:rPr>
          <w:rFonts w:asciiTheme="majorEastAsia" w:eastAsiaTheme="majorEastAsia" w:hAnsiTheme="majorEastAsia" w:hint="eastAsia"/>
          <w:sz w:val="30"/>
          <w:szCs w:val="30"/>
        </w:rPr>
        <w:t>依法对</w:t>
      </w:r>
      <w:r w:rsidR="00962D83">
        <w:rPr>
          <w:rFonts w:asciiTheme="majorEastAsia" w:eastAsiaTheme="majorEastAsia" w:hAnsiTheme="majorEastAsia" w:hint="eastAsia"/>
          <w:sz w:val="30"/>
          <w:szCs w:val="30"/>
        </w:rPr>
        <w:t>集体</w:t>
      </w:r>
      <w:r w:rsidR="00962D83" w:rsidRPr="006C2D42">
        <w:rPr>
          <w:rFonts w:asciiTheme="majorEastAsia" w:eastAsiaTheme="majorEastAsia" w:hAnsiTheme="majorEastAsia" w:hint="eastAsia"/>
          <w:sz w:val="30"/>
          <w:szCs w:val="30"/>
        </w:rPr>
        <w:t>土地使用权进行登记的行为</w:t>
      </w:r>
    </w:p>
    <w:p w:rsidR="0050538B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b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b/>
          <w:sz w:val="30"/>
          <w:szCs w:val="30"/>
        </w:rPr>
        <w:t>法律法规依据：</w:t>
      </w:r>
    </w:p>
    <w:p w:rsidR="007E1454" w:rsidRDefault="007E1454" w:rsidP="007E1454">
      <w:pPr>
        <w:spacing w:line="360" w:lineRule="auto"/>
        <w:ind w:firstLine="600"/>
        <w:jc w:val="left"/>
        <w:rPr>
          <w:rFonts w:asciiTheme="majorEastAsia" w:eastAsiaTheme="majorEastAsia" w:hAnsiTheme="majorEastAsia"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sz w:val="30"/>
          <w:szCs w:val="30"/>
        </w:rPr>
        <w:t>1、</w:t>
      </w:r>
      <w:r>
        <w:rPr>
          <w:rFonts w:asciiTheme="majorEastAsia" w:eastAsiaTheme="majorEastAsia" w:hAnsiTheme="majorEastAsia" w:hint="eastAsia"/>
          <w:sz w:val="30"/>
          <w:szCs w:val="30"/>
        </w:rPr>
        <w:t>《中华人民共和国土地管理法》（2004年8月28日）</w:t>
      </w:r>
    </w:p>
    <w:p w:rsidR="007E1454" w:rsidRDefault="007E1454" w:rsidP="007E1454">
      <w:pPr>
        <w:spacing w:line="360" w:lineRule="auto"/>
        <w:ind w:firstLineChars="200" w:firstLine="600"/>
        <w:jc w:val="left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2、《土地登记办法》国土资源部40号令（2008年2月1日）</w:t>
      </w:r>
    </w:p>
    <w:p w:rsidR="0050538B" w:rsidRDefault="0050538B" w:rsidP="001B6DA0">
      <w:pPr>
        <w:spacing w:line="360" w:lineRule="auto"/>
        <w:jc w:val="left"/>
        <w:rPr>
          <w:rFonts w:ascii="宋体" w:eastAsia="宋体" w:hAnsi="宋体"/>
          <w:b/>
          <w:sz w:val="30"/>
          <w:szCs w:val="30"/>
        </w:rPr>
      </w:pPr>
      <w:r w:rsidRPr="0050538B">
        <w:rPr>
          <w:rFonts w:ascii="宋体" w:eastAsia="宋体" w:hAnsi="宋体" w:hint="eastAsia"/>
          <w:b/>
          <w:sz w:val="30"/>
          <w:szCs w:val="30"/>
        </w:rPr>
        <w:t>审批范围和条件</w:t>
      </w:r>
      <w:r>
        <w:rPr>
          <w:rFonts w:ascii="宋体" w:eastAsia="宋体" w:hAnsi="宋体" w:hint="eastAsia"/>
          <w:b/>
          <w:sz w:val="30"/>
          <w:szCs w:val="30"/>
        </w:rPr>
        <w:t>：</w:t>
      </w:r>
    </w:p>
    <w:p w:rsidR="0050538B" w:rsidRPr="0050538B" w:rsidRDefault="0050538B" w:rsidP="00962D83">
      <w:pPr>
        <w:spacing w:line="360" w:lineRule="auto"/>
        <w:ind w:firstLine="600"/>
        <w:jc w:val="left"/>
        <w:rPr>
          <w:rFonts w:ascii="宋体" w:eastAsia="宋体" w:hAnsi="宋体"/>
          <w:sz w:val="30"/>
          <w:szCs w:val="30"/>
        </w:rPr>
      </w:pPr>
      <w:r w:rsidRPr="0050538B">
        <w:rPr>
          <w:rFonts w:ascii="宋体" w:eastAsia="宋体" w:hAnsi="宋体" w:hint="eastAsia"/>
          <w:sz w:val="30"/>
          <w:szCs w:val="30"/>
        </w:rPr>
        <w:t>1、</w:t>
      </w:r>
      <w:r w:rsidR="00962D83" w:rsidRPr="006C2D42">
        <w:rPr>
          <w:rFonts w:ascii="宋体" w:eastAsia="宋体" w:hAnsi="宋体" w:hint="eastAsia"/>
          <w:sz w:val="30"/>
          <w:szCs w:val="30"/>
        </w:rPr>
        <w:t>县域内</w:t>
      </w:r>
      <w:r w:rsidR="00962D83">
        <w:rPr>
          <w:rFonts w:ascii="宋体" w:eastAsia="宋体" w:hAnsi="宋体" w:hint="eastAsia"/>
          <w:sz w:val="30"/>
          <w:szCs w:val="30"/>
        </w:rPr>
        <w:t>集体</w:t>
      </w:r>
      <w:r w:rsidR="00962D83" w:rsidRPr="006C2D42">
        <w:rPr>
          <w:rFonts w:ascii="宋体" w:eastAsia="宋体" w:hAnsi="宋体" w:hint="eastAsia"/>
          <w:sz w:val="30"/>
          <w:szCs w:val="30"/>
        </w:rPr>
        <w:t>土地</w:t>
      </w:r>
    </w:p>
    <w:p w:rsidR="00962D83" w:rsidRPr="006C2D42" w:rsidRDefault="0050538B" w:rsidP="00962D83">
      <w:pPr>
        <w:spacing w:line="360" w:lineRule="auto"/>
        <w:ind w:firstLine="600"/>
        <w:jc w:val="left"/>
        <w:rPr>
          <w:rFonts w:ascii="宋体" w:eastAsia="宋体" w:hAnsi="宋体"/>
          <w:sz w:val="30"/>
          <w:szCs w:val="30"/>
        </w:rPr>
      </w:pPr>
      <w:r w:rsidRPr="0050538B">
        <w:rPr>
          <w:rFonts w:ascii="宋体" w:eastAsia="宋体" w:hAnsi="宋体" w:hint="eastAsia"/>
          <w:sz w:val="30"/>
          <w:szCs w:val="30"/>
        </w:rPr>
        <w:t>2、</w:t>
      </w:r>
      <w:r w:rsidR="00962D83" w:rsidRPr="006C2D42">
        <w:rPr>
          <w:rFonts w:ascii="宋体" w:eastAsia="宋体" w:hAnsi="宋体" w:hint="eastAsia"/>
          <w:sz w:val="30"/>
          <w:szCs w:val="30"/>
        </w:rPr>
        <w:t>政府批复规划设计条件</w:t>
      </w:r>
    </w:p>
    <w:p w:rsidR="0050538B" w:rsidRDefault="0050538B" w:rsidP="00962D83">
      <w:pPr>
        <w:spacing w:line="360" w:lineRule="auto"/>
        <w:ind w:firstLine="600"/>
        <w:jc w:val="left"/>
        <w:rPr>
          <w:rFonts w:ascii="宋体"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t>办事流程</w:t>
      </w:r>
      <w:r>
        <w:rPr>
          <w:rFonts w:ascii="宋体" w:eastAsia="宋体" w:hAnsi="宋体" w:hint="eastAsia"/>
          <w:sz w:val="30"/>
          <w:szCs w:val="30"/>
        </w:rPr>
        <w:t>：</w:t>
      </w:r>
      <w:r w:rsidR="00EF67B8">
        <w:rPr>
          <w:rFonts w:ascii="宋体" w:eastAsia="宋体" w:hAnsi="宋体" w:hint="eastAsia"/>
          <w:sz w:val="30"/>
          <w:szCs w:val="30"/>
        </w:rPr>
        <w:t>受理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地籍</w:t>
      </w:r>
      <w:r w:rsidR="00EF67B8">
        <w:rPr>
          <w:rFonts w:ascii="宋体" w:hint="eastAsia"/>
          <w:sz w:val="30"/>
          <w:szCs w:val="30"/>
        </w:rPr>
        <w:t>调查→</w:t>
      </w:r>
      <w:r w:rsidR="008F3A13">
        <w:rPr>
          <w:rFonts w:ascii="宋体" w:hint="eastAsia"/>
          <w:sz w:val="30"/>
          <w:szCs w:val="30"/>
        </w:rPr>
        <w:t>审核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县人民政府批准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缴费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核发《中华人民共和国</w:t>
      </w:r>
      <w:r w:rsidR="006172DE">
        <w:rPr>
          <w:rFonts w:ascii="宋体" w:hint="eastAsia"/>
          <w:sz w:val="30"/>
          <w:szCs w:val="30"/>
        </w:rPr>
        <w:t>集体</w:t>
      </w:r>
      <w:r w:rsidR="008F3A13">
        <w:rPr>
          <w:rFonts w:ascii="宋体" w:hint="eastAsia"/>
          <w:sz w:val="30"/>
          <w:szCs w:val="30"/>
        </w:rPr>
        <w:t>土地使用证》</w:t>
      </w:r>
    </w:p>
    <w:p w:rsidR="001B6DA0" w:rsidRDefault="00EF67B8" w:rsidP="001B6DA0">
      <w:pPr>
        <w:spacing w:line="360" w:lineRule="auto"/>
        <w:jc w:val="left"/>
        <w:rPr>
          <w:rFonts w:ascii="宋体"/>
          <w:b/>
          <w:sz w:val="30"/>
          <w:szCs w:val="30"/>
        </w:rPr>
      </w:pPr>
      <w:r w:rsidRPr="00EF67B8">
        <w:rPr>
          <w:rFonts w:ascii="宋体" w:hint="eastAsia"/>
          <w:b/>
          <w:sz w:val="30"/>
          <w:szCs w:val="30"/>
        </w:rPr>
        <w:t>申报材料：</w:t>
      </w:r>
    </w:p>
    <w:p w:rsidR="001B6DA0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《</w:t>
      </w:r>
      <w:r w:rsidR="001B6DA0" w:rsidRPr="008F3A13">
        <w:rPr>
          <w:rFonts w:ascii="宋体" w:hint="eastAsia"/>
          <w:sz w:val="30"/>
          <w:szCs w:val="30"/>
        </w:rPr>
        <w:t>申请书</w:t>
      </w:r>
      <w:r>
        <w:rPr>
          <w:rFonts w:ascii="宋体" w:hint="eastAsia"/>
          <w:sz w:val="30"/>
          <w:szCs w:val="30"/>
        </w:rPr>
        <w:t>》</w:t>
      </w:r>
    </w:p>
    <w:p w:rsidR="006172DE" w:rsidRDefault="006172DE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人民政府批准文件</w:t>
      </w:r>
    </w:p>
    <w:p w:rsidR="006172DE" w:rsidRDefault="006172DE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相关合同</w:t>
      </w:r>
    </w:p>
    <w:p w:rsidR="006172DE" w:rsidRDefault="006172DE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其他证明文件</w:t>
      </w:r>
    </w:p>
    <w:p w:rsidR="00EF67B8" w:rsidRDefault="00EF67B8" w:rsidP="00EF67B8">
      <w:pPr>
        <w:rPr>
          <w:rFonts w:ascii="宋体" w:eastAsia="宋体" w:hAnsi="宋体"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t>办结时限</w:t>
      </w:r>
      <w:r>
        <w:rPr>
          <w:rFonts w:ascii="宋体" w:eastAsia="宋体" w:hAnsi="宋体" w:hint="eastAsia"/>
          <w:b/>
          <w:sz w:val="30"/>
          <w:szCs w:val="30"/>
        </w:rPr>
        <w:t>：</w:t>
      </w:r>
      <w:r w:rsidRPr="00EF67B8">
        <w:rPr>
          <w:rFonts w:ascii="宋体" w:eastAsia="宋体" w:hAnsi="宋体" w:hint="eastAsia"/>
          <w:sz w:val="30"/>
          <w:szCs w:val="30"/>
        </w:rPr>
        <w:t>20个工作日</w:t>
      </w:r>
    </w:p>
    <w:p w:rsidR="00EF67B8" w:rsidRDefault="00EF67B8" w:rsidP="00EF67B8">
      <w:pPr>
        <w:rPr>
          <w:rFonts w:ascii="宋体" w:eastAsia="宋体" w:hAnsi="宋体"/>
          <w:b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t>收费标准及收费依据：</w:t>
      </w:r>
    </w:p>
    <w:p w:rsidR="00C94AEB" w:rsidRDefault="00432167" w:rsidP="00C94AEB">
      <w:pPr>
        <w:ind w:firstLineChars="200" w:firstLine="602"/>
        <w:rPr>
          <w:rFonts w:ascii="宋体" w:eastAsia="宋体" w:hAnsi="宋体"/>
          <w:b/>
          <w:sz w:val="30"/>
          <w:szCs w:val="30"/>
        </w:rPr>
      </w:pPr>
      <w:r w:rsidRPr="009B75E7">
        <w:rPr>
          <w:rFonts w:ascii="宋体" w:eastAsia="宋体" w:hAnsi="宋体" w:hint="eastAsia"/>
          <w:b/>
          <w:sz w:val="30"/>
          <w:szCs w:val="30"/>
        </w:rPr>
        <w:lastRenderedPageBreak/>
        <w:t>标准：</w:t>
      </w:r>
    </w:p>
    <w:p w:rsidR="00C94AEB" w:rsidRDefault="00C94AEB" w:rsidP="00C94AEB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农村居民生活用地面积在200平方米（含200平方米）以下每宗地收5元，200平方米以上每宗地收10元。</w:t>
      </w:r>
    </w:p>
    <w:p w:rsidR="00C94AEB" w:rsidRDefault="00C94AEB" w:rsidP="00C94AEB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农村贫困地区及其他因特殊困难要申请减免土地权属调查、地籍测绘费的，经县、市土地管理部门签署意见，报省、自治区、直辖市土地管理、测绘、物价、财政部门批准。</w:t>
      </w:r>
    </w:p>
    <w:p w:rsidR="009B75E7" w:rsidRDefault="00432167" w:rsidP="00EF67B8">
      <w:pPr>
        <w:rPr>
          <w:rFonts w:ascii="宋体" w:eastAsia="宋体" w:hAnsi="宋体"/>
          <w:sz w:val="30"/>
          <w:szCs w:val="30"/>
        </w:rPr>
      </w:pPr>
      <w:r w:rsidRPr="009B75E7">
        <w:rPr>
          <w:rFonts w:ascii="宋体" w:eastAsia="宋体" w:hAnsi="宋体" w:hint="eastAsia"/>
          <w:b/>
          <w:sz w:val="30"/>
          <w:szCs w:val="30"/>
        </w:rPr>
        <w:t>依据：</w:t>
      </w:r>
    </w:p>
    <w:p w:rsidR="00432167" w:rsidRPr="00432167" w:rsidRDefault="00432167" w:rsidP="009B75E7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依据内蒙古自治区发展和改革委员会、财政厅《关于发布内蒙古自治区国土资源、建设系统行政事业性收费项目标准的通知》（内发改费字【2005】120号）及内蒙古自治区物价局、内蒙古自治区土地管理局《关于公布自治区土地管理系统行政事业收费项目和标准的通知》（内价费字【1996】62号）</w:t>
      </w:r>
    </w:p>
    <w:p w:rsidR="00EF67B8" w:rsidRDefault="00EF67B8" w:rsidP="00EF67B8">
      <w:pPr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申请表格名称及获取方式：</w:t>
      </w:r>
    </w:p>
    <w:p w:rsidR="00962D83" w:rsidRPr="00962D83" w:rsidRDefault="00962D83" w:rsidP="00962D83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7D09D2">
        <w:rPr>
          <w:rFonts w:ascii="宋体" w:eastAsia="宋体" w:hAnsi="宋体" w:hint="eastAsia"/>
          <w:sz w:val="30"/>
          <w:szCs w:val="30"/>
        </w:rPr>
        <w:t>《</w:t>
      </w:r>
      <w:r>
        <w:rPr>
          <w:rFonts w:ascii="宋体" w:eastAsia="宋体" w:hAnsi="宋体" w:hint="eastAsia"/>
          <w:sz w:val="30"/>
          <w:szCs w:val="30"/>
        </w:rPr>
        <w:t>土地登记申请书</w:t>
      </w:r>
      <w:r w:rsidRPr="007D09D2">
        <w:rPr>
          <w:rFonts w:ascii="宋体" w:eastAsia="宋体" w:hAnsi="宋体" w:hint="eastAsia"/>
          <w:sz w:val="30"/>
          <w:szCs w:val="30"/>
        </w:rPr>
        <w:t>》</w:t>
      </w:r>
      <w:r>
        <w:rPr>
          <w:rFonts w:ascii="宋体" w:eastAsia="宋体" w:hAnsi="宋体" w:hint="eastAsia"/>
          <w:sz w:val="30"/>
          <w:szCs w:val="30"/>
        </w:rPr>
        <w:t>，可以到林西县政务服务中心国土资源局登记窗口领取。</w:t>
      </w:r>
    </w:p>
    <w:p w:rsidR="00962D83" w:rsidRDefault="00EF67B8" w:rsidP="00962D83">
      <w:pPr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相对权利人：</w:t>
      </w:r>
    </w:p>
    <w:p w:rsidR="00962D83" w:rsidRDefault="00962D83" w:rsidP="00962D83">
      <w:pPr>
        <w:ind w:firstLineChars="200" w:firstLine="600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行政相对人对行政机关的某些具体行政行为，有依法申请行政复议、提请行政诉讼等权利。</w:t>
      </w:r>
    </w:p>
    <w:p w:rsidR="00EF67B8" w:rsidRPr="00432167" w:rsidRDefault="00EF67B8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咨询电话：</w:t>
      </w:r>
      <w:r w:rsidRPr="00432167">
        <w:rPr>
          <w:rFonts w:ascii="宋体" w:eastAsia="宋体" w:hAnsi="宋体" w:hint="eastAsia"/>
          <w:sz w:val="30"/>
          <w:szCs w:val="30"/>
        </w:rPr>
        <w:t>0476-5839565</w:t>
      </w:r>
    </w:p>
    <w:p w:rsidR="001B6DA0" w:rsidRPr="00432167" w:rsidRDefault="001B6DA0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投诉电话：</w:t>
      </w:r>
      <w:r w:rsidRPr="00432167">
        <w:rPr>
          <w:rFonts w:ascii="宋体" w:eastAsia="宋体" w:hAnsi="宋体" w:hint="eastAsia"/>
          <w:sz w:val="30"/>
          <w:szCs w:val="30"/>
        </w:rPr>
        <w:t>0476-5839566</w:t>
      </w:r>
    </w:p>
    <w:p w:rsidR="001B6DA0" w:rsidRPr="00432167" w:rsidRDefault="001B6DA0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受理地址：</w:t>
      </w:r>
      <w:r w:rsidRPr="00432167">
        <w:rPr>
          <w:rFonts w:ascii="宋体" w:eastAsia="宋体" w:hAnsi="宋体" w:hint="eastAsia"/>
          <w:sz w:val="30"/>
          <w:szCs w:val="30"/>
        </w:rPr>
        <w:t>林西县政务服务中心国土局窗口</w:t>
      </w:r>
    </w:p>
    <w:p w:rsidR="00EF67B8" w:rsidRPr="00EF67B8" w:rsidRDefault="00EF67B8" w:rsidP="00EF67B8">
      <w:pPr>
        <w:rPr>
          <w:rFonts w:ascii="宋体" w:eastAsia="宋体" w:hAnsi="宋体"/>
          <w:b/>
          <w:sz w:val="30"/>
          <w:szCs w:val="30"/>
        </w:rPr>
      </w:pPr>
    </w:p>
    <w:sectPr w:rsidR="00EF67B8" w:rsidRPr="00EF67B8" w:rsidSect="001B6DA0">
      <w:pgSz w:w="11906" w:h="16838"/>
      <w:pgMar w:top="1440" w:right="1083" w:bottom="1440" w:left="108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528" w:rsidRDefault="00F35528" w:rsidP="0050538B">
      <w:r>
        <w:separator/>
      </w:r>
    </w:p>
  </w:endnote>
  <w:endnote w:type="continuationSeparator" w:id="0">
    <w:p w:rsidR="00F35528" w:rsidRDefault="00F35528" w:rsidP="0050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528" w:rsidRDefault="00F35528" w:rsidP="0050538B">
      <w:r>
        <w:separator/>
      </w:r>
    </w:p>
  </w:footnote>
  <w:footnote w:type="continuationSeparator" w:id="0">
    <w:p w:rsidR="00F35528" w:rsidRDefault="00F35528" w:rsidP="00505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C6D75"/>
    <w:multiLevelType w:val="hybridMultilevel"/>
    <w:tmpl w:val="2D4C3A84"/>
    <w:lvl w:ilvl="0" w:tplc="CAD27E50">
      <w:start w:val="1"/>
      <w:numFmt w:val="decimal"/>
      <w:lvlText w:val="%1、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 w15:restartNumberingAfterBreak="0">
    <w:nsid w:val="49C00A25"/>
    <w:multiLevelType w:val="hybridMultilevel"/>
    <w:tmpl w:val="5FB2A79E"/>
    <w:lvl w:ilvl="0" w:tplc="3EC0DD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F9748C"/>
    <w:multiLevelType w:val="hybridMultilevel"/>
    <w:tmpl w:val="B350BB36"/>
    <w:lvl w:ilvl="0" w:tplc="6546CBBE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538B"/>
    <w:rsid w:val="000274A8"/>
    <w:rsid w:val="0015384F"/>
    <w:rsid w:val="001B6DA0"/>
    <w:rsid w:val="00297B5F"/>
    <w:rsid w:val="002A50D6"/>
    <w:rsid w:val="00382676"/>
    <w:rsid w:val="00432167"/>
    <w:rsid w:val="004C67E7"/>
    <w:rsid w:val="004D5FC5"/>
    <w:rsid w:val="0050538B"/>
    <w:rsid w:val="006172DE"/>
    <w:rsid w:val="006C7AC5"/>
    <w:rsid w:val="007E1454"/>
    <w:rsid w:val="008B5579"/>
    <w:rsid w:val="008F3A13"/>
    <w:rsid w:val="00962D83"/>
    <w:rsid w:val="0099726C"/>
    <w:rsid w:val="009B75E7"/>
    <w:rsid w:val="00A332C1"/>
    <w:rsid w:val="00AB6016"/>
    <w:rsid w:val="00AD6EDE"/>
    <w:rsid w:val="00BE565B"/>
    <w:rsid w:val="00C94AEB"/>
    <w:rsid w:val="00CD6830"/>
    <w:rsid w:val="00DD4F2A"/>
    <w:rsid w:val="00EF2E7E"/>
    <w:rsid w:val="00EF67B8"/>
    <w:rsid w:val="00F35528"/>
    <w:rsid w:val="00F55951"/>
    <w:rsid w:val="00F73C50"/>
    <w:rsid w:val="00FA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E92CE6-D882-48E6-A11A-68BACB03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2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5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5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5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538B"/>
    <w:rPr>
      <w:sz w:val="18"/>
      <w:szCs w:val="18"/>
    </w:rPr>
  </w:style>
  <w:style w:type="paragraph" w:styleId="a5">
    <w:name w:val="List Paragraph"/>
    <w:basedOn w:val="a"/>
    <w:uiPriority w:val="34"/>
    <w:qFormat/>
    <w:rsid w:val="00EF67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78948-F3BA-4083-945E-409296AF9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zhuoyue</dc:creator>
  <cp:keywords/>
  <dc:description/>
  <cp:lastModifiedBy>whm</cp:lastModifiedBy>
  <cp:revision>16</cp:revision>
  <dcterms:created xsi:type="dcterms:W3CDTF">2015-10-19T01:12:00Z</dcterms:created>
  <dcterms:modified xsi:type="dcterms:W3CDTF">2015-10-30T06:50:00Z</dcterms:modified>
</cp:coreProperties>
</file>