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060" w:rsidRPr="008355BD" w:rsidRDefault="007A7060" w:rsidP="008355BD">
      <w:pPr>
        <w:spacing w:after="0" w:line="360" w:lineRule="auto"/>
        <w:rPr>
          <w:rFonts w:ascii="宋体" w:eastAsia="宋体" w:hAnsi="宋体"/>
          <w:b/>
          <w:sz w:val="28"/>
          <w:szCs w:val="28"/>
        </w:rPr>
      </w:pPr>
      <w:r w:rsidRPr="008355BD">
        <w:rPr>
          <w:rFonts w:ascii="宋体" w:eastAsia="宋体" w:hAnsi="宋体" w:hint="eastAsia"/>
          <w:b/>
          <w:sz w:val="28"/>
          <w:szCs w:val="28"/>
        </w:rPr>
        <w:t>单位名称：</w:t>
      </w:r>
      <w:r>
        <w:rPr>
          <w:rFonts w:ascii="宋体" w:eastAsia="宋体" w:hAnsi="宋体" w:hint="eastAsia"/>
          <w:sz w:val="28"/>
          <w:szCs w:val="28"/>
        </w:rPr>
        <w:t>林西县公安局</w:t>
      </w:r>
    </w:p>
    <w:p w:rsidR="007A7060" w:rsidRPr="008355BD" w:rsidRDefault="007A7060" w:rsidP="008355BD">
      <w:pPr>
        <w:spacing w:after="0" w:line="360" w:lineRule="auto"/>
        <w:rPr>
          <w:rFonts w:ascii="宋体" w:eastAsia="宋体" w:hAnsi="宋体"/>
          <w:sz w:val="28"/>
          <w:szCs w:val="28"/>
        </w:rPr>
      </w:pPr>
      <w:r w:rsidRPr="008355BD">
        <w:rPr>
          <w:rFonts w:ascii="宋体" w:eastAsia="宋体" w:hAnsi="宋体" w:hint="eastAsia"/>
          <w:b/>
          <w:sz w:val="28"/>
          <w:szCs w:val="28"/>
        </w:rPr>
        <w:t>权力编号：</w:t>
      </w:r>
      <w:r>
        <w:rPr>
          <w:rFonts w:ascii="宋体" w:eastAsia="宋体" w:hAnsi="宋体"/>
          <w:sz w:val="28"/>
          <w:szCs w:val="28"/>
        </w:rPr>
        <w:t>NMCF-24-GA-</w:t>
      </w:r>
      <w:r w:rsidRPr="00BD711F">
        <w:rPr>
          <w:rFonts w:ascii="宋体" w:eastAsia="宋体" w:hAnsi="宋体"/>
          <w:color w:val="FF0000"/>
          <w:sz w:val="28"/>
          <w:szCs w:val="28"/>
        </w:rPr>
        <w:t>XK-</w:t>
      </w:r>
      <w:r>
        <w:rPr>
          <w:rFonts w:ascii="宋体" w:eastAsia="宋体" w:hAnsi="宋体"/>
          <w:sz w:val="28"/>
          <w:szCs w:val="28"/>
        </w:rPr>
        <w:t>005</w:t>
      </w:r>
    </w:p>
    <w:p w:rsidR="007A7060" w:rsidRPr="008355BD" w:rsidRDefault="007A7060" w:rsidP="00FB6275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7A7060" w:rsidRPr="00BD711F" w:rsidRDefault="007A7060" w:rsidP="00FB6275">
      <w:pPr>
        <w:spacing w:after="0" w:line="360" w:lineRule="auto"/>
        <w:ind w:firstLineChars="200" w:firstLine="31680"/>
        <w:jc w:val="center"/>
        <w:rPr>
          <w:rFonts w:ascii="宋体" w:eastAsia="宋体" w:hAnsi="宋体"/>
          <w:b/>
          <w:color w:val="FF0000"/>
          <w:sz w:val="36"/>
          <w:szCs w:val="36"/>
        </w:rPr>
      </w:pPr>
      <w:r w:rsidRPr="00FB6275">
        <w:rPr>
          <w:rFonts w:ascii="宋体" w:eastAsia="宋体" w:hAnsi="宋体" w:hint="eastAsia"/>
          <w:b/>
          <w:sz w:val="36"/>
          <w:szCs w:val="36"/>
        </w:rPr>
        <w:t>爆炸物品、易燃易爆化学物品以及爆剧毒、放射性等危险物品购买许可</w:t>
      </w:r>
      <w:r w:rsidRPr="00BD711F">
        <w:rPr>
          <w:rFonts w:ascii="宋体" w:eastAsia="宋体" w:hAnsi="宋体" w:hint="eastAsia"/>
          <w:b/>
          <w:sz w:val="36"/>
          <w:szCs w:val="36"/>
        </w:rPr>
        <w:t>服务指南</w:t>
      </w:r>
    </w:p>
    <w:p w:rsidR="007A7060" w:rsidRPr="008355BD" w:rsidRDefault="007A7060" w:rsidP="00FB6275">
      <w:pPr>
        <w:tabs>
          <w:tab w:val="left" w:pos="820"/>
          <w:tab w:val="center" w:pos="4649"/>
        </w:tabs>
        <w:spacing w:after="0" w:line="360" w:lineRule="auto"/>
        <w:ind w:firstLineChars="200" w:firstLine="31680"/>
        <w:jc w:val="center"/>
        <w:rPr>
          <w:rFonts w:ascii="宋体" w:eastAsia="宋体" w:hAnsi="宋体"/>
          <w:b/>
          <w:sz w:val="30"/>
          <w:szCs w:val="30"/>
        </w:rPr>
      </w:pPr>
    </w:p>
    <w:p w:rsidR="007A7060" w:rsidRPr="008355BD" w:rsidRDefault="007A7060" w:rsidP="00BD711F">
      <w:pPr>
        <w:spacing w:after="0" w:line="360" w:lineRule="auto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承办机构：</w:t>
      </w:r>
      <w:r>
        <w:rPr>
          <w:rFonts w:ascii="宋体" w:eastAsia="宋体" w:hAnsi="宋体" w:hint="eastAsia"/>
          <w:sz w:val="30"/>
          <w:szCs w:val="30"/>
        </w:rPr>
        <w:t>林西县公安局</w:t>
      </w:r>
    </w:p>
    <w:p w:rsidR="007A7060" w:rsidRDefault="007A7060" w:rsidP="00BD711F">
      <w:pPr>
        <w:spacing w:after="0" w:line="360" w:lineRule="auto"/>
        <w:rPr>
          <w:rFonts w:ascii="宋体" w:eastAsia="宋体" w:hAnsi="宋体"/>
          <w:b/>
          <w:bCs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行政权力名称：</w:t>
      </w:r>
    </w:p>
    <w:p w:rsidR="007A7060" w:rsidRPr="00FB6275" w:rsidRDefault="007A7060" w:rsidP="00FB6275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  <w:r w:rsidRPr="00FB6275">
        <w:rPr>
          <w:rFonts w:ascii="宋体" w:eastAsia="宋体" w:hAnsi="宋体" w:hint="eastAsia"/>
          <w:sz w:val="30"/>
          <w:szCs w:val="36"/>
        </w:rPr>
        <w:t>爆炸物品、易燃易爆化学物品以及爆剧毒、放射性等</w:t>
      </w:r>
      <w:r w:rsidRPr="00FB6275">
        <w:rPr>
          <w:rFonts w:ascii="宋体" w:eastAsia="宋体" w:hAnsi="宋体" w:hint="eastAsia"/>
          <w:sz w:val="30"/>
          <w:szCs w:val="30"/>
        </w:rPr>
        <w:t>剧毒危险物品</w:t>
      </w:r>
      <w:r>
        <w:rPr>
          <w:rFonts w:ascii="宋体" w:eastAsia="宋体" w:hAnsi="宋体" w:hint="eastAsia"/>
          <w:sz w:val="30"/>
          <w:szCs w:val="30"/>
        </w:rPr>
        <w:t>购买</w:t>
      </w:r>
      <w:r w:rsidRPr="00FB6275">
        <w:rPr>
          <w:rFonts w:ascii="宋体" w:eastAsia="宋体" w:hAnsi="宋体" w:hint="eastAsia"/>
          <w:sz w:val="30"/>
          <w:szCs w:val="30"/>
        </w:rPr>
        <w:t>许可</w:t>
      </w:r>
    </w:p>
    <w:p w:rsidR="007A7060" w:rsidRPr="00BD711F" w:rsidRDefault="007A7060" w:rsidP="00BD711F">
      <w:pPr>
        <w:spacing w:after="0" w:line="360" w:lineRule="auto"/>
        <w:rPr>
          <w:rFonts w:ascii="宋体" w:eastAsia="宋体" w:hAnsi="宋体"/>
          <w:b/>
          <w:kern w:val="2"/>
          <w:sz w:val="30"/>
          <w:szCs w:val="30"/>
        </w:rPr>
      </w:pPr>
      <w:r w:rsidRPr="00BD711F">
        <w:rPr>
          <w:rFonts w:ascii="宋体" w:eastAsia="宋体" w:hAnsi="宋体" w:hint="eastAsia"/>
          <w:b/>
          <w:kern w:val="2"/>
          <w:sz w:val="30"/>
          <w:szCs w:val="30"/>
        </w:rPr>
        <w:t>法律法规依据：</w:t>
      </w:r>
    </w:p>
    <w:p w:rsidR="007A7060" w:rsidRPr="008355BD" w:rsidRDefault="007A7060" w:rsidP="00FB6275">
      <w:pPr>
        <w:pStyle w:val="Heading3"/>
        <w:spacing w:before="0" w:beforeAutospacing="0" w:after="0" w:afterAutospacing="0" w:line="360" w:lineRule="auto"/>
        <w:ind w:firstLineChars="200" w:firstLine="31680"/>
        <w:rPr>
          <w:rFonts w:hAnsi="宋体" w:cs="Times New Roman"/>
          <w:b w:val="0"/>
          <w:kern w:val="2"/>
          <w:sz w:val="30"/>
          <w:szCs w:val="30"/>
        </w:rPr>
      </w:pPr>
      <w:r w:rsidRPr="008355BD">
        <w:rPr>
          <w:rFonts w:hAnsi="宋体" w:cs="Times New Roman"/>
          <w:b w:val="0"/>
          <w:kern w:val="2"/>
          <w:sz w:val="30"/>
          <w:szCs w:val="30"/>
        </w:rPr>
        <w:t>1</w:t>
      </w:r>
      <w:r>
        <w:rPr>
          <w:rFonts w:hAnsi="宋体" w:cs="Times New Roman" w:hint="eastAsia"/>
          <w:b w:val="0"/>
          <w:kern w:val="2"/>
          <w:sz w:val="30"/>
          <w:szCs w:val="30"/>
        </w:rPr>
        <w:t>、《危险化学品安全管理条例》</w:t>
      </w:r>
      <w:r w:rsidRPr="008355BD">
        <w:rPr>
          <w:rFonts w:hAnsi="宋体" w:cs="Times New Roman" w:hint="eastAsia"/>
          <w:b w:val="0"/>
          <w:kern w:val="2"/>
          <w:sz w:val="30"/>
          <w:szCs w:val="30"/>
        </w:rPr>
        <w:t>第</w:t>
      </w:r>
      <w:r>
        <w:rPr>
          <w:rFonts w:hAnsi="宋体" w:cs="Times New Roman" w:hint="eastAsia"/>
          <w:b w:val="0"/>
          <w:kern w:val="2"/>
          <w:sz w:val="30"/>
          <w:szCs w:val="30"/>
        </w:rPr>
        <w:t>三十八条</w:t>
      </w:r>
      <w:r w:rsidRPr="008355BD">
        <w:rPr>
          <w:rFonts w:hAnsi="宋体" w:cs="Times New Roman" w:hint="eastAsia"/>
          <w:b w:val="0"/>
          <w:kern w:val="2"/>
          <w:sz w:val="30"/>
          <w:szCs w:val="30"/>
        </w:rPr>
        <w:t>、</w:t>
      </w:r>
      <w:r>
        <w:rPr>
          <w:rFonts w:hAnsi="宋体" w:cs="Times New Roman" w:hint="eastAsia"/>
          <w:b w:val="0"/>
          <w:kern w:val="2"/>
          <w:sz w:val="30"/>
          <w:szCs w:val="30"/>
        </w:rPr>
        <w:t>三十九条。</w:t>
      </w:r>
    </w:p>
    <w:p w:rsidR="007A7060" w:rsidRPr="008355BD" w:rsidRDefault="007A7060" w:rsidP="00BD711F">
      <w:pPr>
        <w:shd w:val="clear" w:color="auto" w:fill="FDFDFD"/>
        <w:spacing w:after="0" w:line="360" w:lineRule="auto"/>
        <w:rPr>
          <w:rFonts w:ascii="宋体" w:eastAsia="宋体" w:hAnsi="宋体" w:cs="宋体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审批范围和条件：</w:t>
      </w:r>
    </w:p>
    <w:p w:rsidR="007A7060" w:rsidRPr="00FB6275" w:rsidRDefault="007A7060" w:rsidP="00FB6275">
      <w:pPr>
        <w:spacing w:after="0" w:line="360" w:lineRule="auto"/>
        <w:ind w:firstLineChars="198" w:firstLine="31680"/>
        <w:rPr>
          <w:rFonts w:ascii="宋体" w:eastAsia="宋体" w:hAnsi="宋体"/>
          <w:bCs/>
          <w:sz w:val="30"/>
          <w:szCs w:val="30"/>
        </w:rPr>
      </w:pPr>
      <w:r w:rsidRPr="00FB6275">
        <w:rPr>
          <w:rFonts w:ascii="宋体" w:eastAsia="宋体" w:hAnsi="宋体" w:hint="eastAsia"/>
          <w:bCs/>
          <w:sz w:val="30"/>
          <w:szCs w:val="30"/>
        </w:rPr>
        <w:t>依法取得危险化学品安全生产许可证、危险化学品安全使用许可证、危险化学品经营许可证的企业</w:t>
      </w:r>
    </w:p>
    <w:p w:rsidR="007A7060" w:rsidRPr="008355BD" w:rsidRDefault="007A7060" w:rsidP="00BD711F">
      <w:pPr>
        <w:spacing w:after="0" w:line="360" w:lineRule="auto"/>
        <w:rPr>
          <w:rFonts w:ascii="宋体" w:eastAsia="宋体" w:hAnsi="宋体"/>
          <w:b/>
          <w:bCs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申报材料：</w:t>
      </w:r>
    </w:p>
    <w:p w:rsidR="007A7060" w:rsidRPr="00FB6275" w:rsidRDefault="007A7060" w:rsidP="00FB6275">
      <w:pPr>
        <w:spacing w:after="0" w:line="360" w:lineRule="auto"/>
        <w:ind w:firstLineChars="200" w:firstLine="31680"/>
        <w:rPr>
          <w:rFonts w:ascii="宋体" w:eastAsia="宋体" w:hAnsi="宋体" w:cs="仿宋"/>
          <w:sz w:val="30"/>
          <w:szCs w:val="30"/>
        </w:rPr>
      </w:pPr>
      <w:r w:rsidRPr="00FB6275">
        <w:rPr>
          <w:rFonts w:ascii="宋体" w:eastAsia="宋体" w:hAnsi="宋体" w:cs="仿宋" w:hint="eastAsia"/>
          <w:sz w:val="30"/>
          <w:szCs w:val="30"/>
        </w:rPr>
        <w:t>（一）营业执照或者法人证书（登记证书）的复印件；</w:t>
      </w:r>
    </w:p>
    <w:p w:rsidR="007A7060" w:rsidRPr="00FB6275" w:rsidRDefault="007A7060" w:rsidP="00FB6275">
      <w:pPr>
        <w:spacing w:after="0" w:line="360" w:lineRule="auto"/>
        <w:rPr>
          <w:rFonts w:ascii="宋体" w:eastAsia="宋体" w:hAnsi="宋体" w:cs="仿宋"/>
          <w:sz w:val="30"/>
          <w:szCs w:val="30"/>
        </w:rPr>
      </w:pPr>
      <w:r w:rsidRPr="00FB6275">
        <w:rPr>
          <w:rFonts w:ascii="宋体" w:eastAsia="宋体" w:hAnsi="宋体" w:cs="仿宋" w:hint="eastAsia"/>
          <w:sz w:val="30"/>
          <w:szCs w:val="30"/>
        </w:rPr>
        <w:t xml:space="preserve">　　（二）拟购买的剧毒化学品品种、数量的说明；</w:t>
      </w:r>
    </w:p>
    <w:p w:rsidR="007A7060" w:rsidRPr="00FB6275" w:rsidRDefault="007A7060" w:rsidP="00FB6275">
      <w:pPr>
        <w:spacing w:after="0" w:line="360" w:lineRule="auto"/>
        <w:rPr>
          <w:rFonts w:ascii="宋体" w:eastAsia="宋体" w:hAnsi="宋体" w:cs="仿宋"/>
          <w:sz w:val="30"/>
          <w:szCs w:val="30"/>
        </w:rPr>
      </w:pPr>
      <w:r w:rsidRPr="00FB6275">
        <w:rPr>
          <w:rFonts w:ascii="宋体" w:eastAsia="宋体" w:hAnsi="宋体" w:cs="仿宋" w:hint="eastAsia"/>
          <w:sz w:val="30"/>
          <w:szCs w:val="30"/>
        </w:rPr>
        <w:t xml:space="preserve">　　（三）购买剧毒化学品用途的说明；</w:t>
      </w:r>
    </w:p>
    <w:p w:rsidR="007A7060" w:rsidRDefault="007A7060" w:rsidP="00FB6275">
      <w:pPr>
        <w:spacing w:after="0" w:line="360" w:lineRule="auto"/>
        <w:ind w:firstLine="600"/>
        <w:rPr>
          <w:rFonts w:ascii="宋体" w:eastAsia="宋体" w:hAnsi="宋体" w:cs="仿宋"/>
          <w:sz w:val="30"/>
          <w:szCs w:val="30"/>
        </w:rPr>
      </w:pPr>
      <w:r w:rsidRPr="00FB6275">
        <w:rPr>
          <w:rFonts w:ascii="宋体" w:eastAsia="宋体" w:hAnsi="宋体" w:cs="仿宋" w:hint="eastAsia"/>
          <w:sz w:val="30"/>
          <w:szCs w:val="30"/>
        </w:rPr>
        <w:t>（四）经办人的身份证明。</w:t>
      </w:r>
    </w:p>
    <w:p w:rsidR="007A7060" w:rsidRPr="00BD711F" w:rsidRDefault="007A7060" w:rsidP="00FB6275">
      <w:pPr>
        <w:spacing w:after="0" w:line="360" w:lineRule="auto"/>
        <w:ind w:firstLine="600"/>
        <w:rPr>
          <w:rFonts w:ascii="宋体" w:eastAsia="宋体" w:hAnsi="宋体"/>
          <w:color w:val="FF0000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办事流程：</w:t>
      </w:r>
      <w:r w:rsidRPr="008355BD">
        <w:rPr>
          <w:rFonts w:ascii="宋体" w:eastAsia="宋体" w:hAnsi="宋体" w:hint="eastAsia"/>
          <w:sz w:val="30"/>
          <w:szCs w:val="30"/>
        </w:rPr>
        <w:t>受理→审核→发放</w:t>
      </w:r>
      <w:r>
        <w:rPr>
          <w:rFonts w:ascii="宋体" w:eastAsia="宋体" w:hAnsi="宋体" w:hint="eastAsia"/>
          <w:sz w:val="30"/>
          <w:szCs w:val="30"/>
        </w:rPr>
        <w:t>购买许可</w:t>
      </w:r>
      <w:r w:rsidRPr="008355BD">
        <w:rPr>
          <w:rFonts w:ascii="宋体" w:eastAsia="宋体" w:hAnsi="宋体" w:hint="eastAsia"/>
          <w:sz w:val="30"/>
          <w:szCs w:val="30"/>
        </w:rPr>
        <w:t>证</w:t>
      </w:r>
    </w:p>
    <w:p w:rsidR="007A7060" w:rsidRPr="008355BD" w:rsidRDefault="007A7060" w:rsidP="00BD711F">
      <w:pPr>
        <w:spacing w:after="0" w:line="360" w:lineRule="auto"/>
        <w:rPr>
          <w:rFonts w:ascii="宋体" w:eastAsia="宋体" w:hAnsi="宋体"/>
          <w:bCs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办结时限</w:t>
      </w:r>
      <w:r w:rsidRPr="008355BD">
        <w:rPr>
          <w:rFonts w:ascii="宋体" w:eastAsia="宋体" w:hAnsi="宋体"/>
          <w:b/>
          <w:bCs/>
          <w:sz w:val="30"/>
          <w:szCs w:val="30"/>
        </w:rPr>
        <w:t>:</w:t>
      </w:r>
      <w:r>
        <w:rPr>
          <w:rFonts w:ascii="宋体" w:eastAsia="宋体" w:hAnsi="宋体"/>
          <w:bCs/>
          <w:color w:val="FF0000"/>
          <w:sz w:val="30"/>
          <w:szCs w:val="30"/>
        </w:rPr>
        <w:t>3</w:t>
      </w:r>
      <w:r w:rsidRPr="008355BD">
        <w:rPr>
          <w:rFonts w:ascii="宋体" w:eastAsia="宋体" w:hAnsi="宋体" w:hint="eastAsia"/>
          <w:bCs/>
          <w:sz w:val="30"/>
          <w:szCs w:val="30"/>
        </w:rPr>
        <w:t>个工作日</w:t>
      </w:r>
      <w:r>
        <w:rPr>
          <w:rFonts w:ascii="宋体" w:eastAsia="宋体" w:hAnsi="宋体" w:hint="eastAsia"/>
          <w:bCs/>
          <w:color w:val="FF0000"/>
          <w:sz w:val="30"/>
          <w:szCs w:val="30"/>
        </w:rPr>
        <w:t>。</w:t>
      </w:r>
    </w:p>
    <w:p w:rsidR="007A7060" w:rsidRPr="008355BD" w:rsidRDefault="007A7060" w:rsidP="00F66131">
      <w:pPr>
        <w:spacing w:after="0" w:line="360" w:lineRule="auto"/>
        <w:rPr>
          <w:rFonts w:ascii="宋体" w:eastAsia="宋体" w:hAnsi="宋体" w:cs="仿宋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收费标准及收费依据：</w:t>
      </w:r>
      <w:r w:rsidRPr="008355BD">
        <w:rPr>
          <w:rFonts w:ascii="宋体" w:eastAsia="宋体" w:hAnsi="宋体" w:cs="仿宋" w:hint="eastAsia"/>
          <w:sz w:val="30"/>
          <w:szCs w:val="30"/>
        </w:rPr>
        <w:t>不收费</w:t>
      </w:r>
    </w:p>
    <w:p w:rsidR="007A7060" w:rsidRPr="008355BD" w:rsidRDefault="007A7060" w:rsidP="00F66131">
      <w:pPr>
        <w:spacing w:after="0" w:line="360" w:lineRule="auto"/>
        <w:rPr>
          <w:rFonts w:ascii="宋体" w:eastAsia="宋体" w:hAnsi="宋体"/>
          <w:b/>
          <w:bCs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申请表格名称及获取方式：</w:t>
      </w:r>
    </w:p>
    <w:p w:rsidR="007A7060" w:rsidRPr="008355BD" w:rsidRDefault="007A7060" w:rsidP="00FB6275">
      <w:pPr>
        <w:spacing w:after="0" w:line="360" w:lineRule="auto"/>
        <w:ind w:firstLineChars="200" w:firstLine="31680"/>
        <w:rPr>
          <w:rFonts w:ascii="宋体" w:eastAsia="宋体" w:hAnsi="宋体" w:cs="仿宋"/>
          <w:sz w:val="30"/>
          <w:szCs w:val="30"/>
        </w:rPr>
      </w:pPr>
      <w:r w:rsidRPr="008355BD">
        <w:rPr>
          <w:rFonts w:ascii="宋体" w:eastAsia="宋体" w:hAnsi="宋体" w:cs="仿宋" w:hint="eastAsia"/>
          <w:sz w:val="30"/>
          <w:szCs w:val="30"/>
        </w:rPr>
        <w:t>《剧毒化学品</w:t>
      </w:r>
      <w:r>
        <w:rPr>
          <w:rFonts w:ascii="宋体" w:eastAsia="宋体" w:hAnsi="宋体" w:cs="仿宋" w:hint="eastAsia"/>
          <w:sz w:val="30"/>
          <w:szCs w:val="30"/>
        </w:rPr>
        <w:t>购买</w:t>
      </w:r>
      <w:r w:rsidRPr="008355BD">
        <w:rPr>
          <w:rFonts w:ascii="宋体" w:eastAsia="宋体" w:hAnsi="宋体" w:cs="仿宋" w:hint="eastAsia"/>
          <w:sz w:val="30"/>
          <w:szCs w:val="30"/>
        </w:rPr>
        <w:t>申请表》</w:t>
      </w:r>
      <w:r>
        <w:rPr>
          <w:rFonts w:ascii="宋体" w:eastAsia="宋体" w:hAnsi="宋体" w:cs="仿宋" w:hint="eastAsia"/>
          <w:sz w:val="30"/>
          <w:szCs w:val="30"/>
        </w:rPr>
        <w:t>到林西县公安局领取</w:t>
      </w:r>
      <w:r w:rsidRPr="008355BD">
        <w:rPr>
          <w:rFonts w:ascii="宋体" w:eastAsia="宋体" w:hAnsi="宋体" w:cs="仿宋" w:hint="eastAsia"/>
          <w:sz w:val="30"/>
          <w:szCs w:val="30"/>
        </w:rPr>
        <w:t>。</w:t>
      </w:r>
    </w:p>
    <w:p w:rsidR="007A7060" w:rsidRPr="008355BD" w:rsidRDefault="007A7060" w:rsidP="00F66131">
      <w:pPr>
        <w:spacing w:after="0" w:line="360" w:lineRule="auto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咨询电话：</w:t>
      </w:r>
      <w:r w:rsidRPr="008355BD">
        <w:rPr>
          <w:rFonts w:ascii="宋体" w:eastAsia="宋体" w:hAnsi="宋体" w:cs="仿宋"/>
          <w:sz w:val="30"/>
          <w:szCs w:val="30"/>
        </w:rPr>
        <w:t>0476</w:t>
      </w:r>
      <w:r w:rsidRPr="008355BD">
        <w:rPr>
          <w:rFonts w:ascii="宋体" w:eastAsia="宋体" w:hAnsi="宋体" w:cs="仿宋" w:hint="eastAsia"/>
          <w:sz w:val="30"/>
          <w:szCs w:val="30"/>
        </w:rPr>
        <w:t>－</w:t>
      </w:r>
      <w:r>
        <w:rPr>
          <w:rFonts w:ascii="宋体" w:eastAsia="宋体" w:hAnsi="宋体" w:cs="仿宋"/>
          <w:sz w:val="30"/>
          <w:szCs w:val="30"/>
        </w:rPr>
        <w:t>5322622</w:t>
      </w:r>
    </w:p>
    <w:p w:rsidR="007A7060" w:rsidRPr="008355BD" w:rsidRDefault="007A7060" w:rsidP="00F66131">
      <w:pPr>
        <w:spacing w:after="0" w:line="360" w:lineRule="auto"/>
        <w:rPr>
          <w:rFonts w:ascii="宋体" w:eastAsia="宋体" w:hAnsi="宋体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投诉电话：</w:t>
      </w:r>
      <w:r w:rsidRPr="008355BD">
        <w:rPr>
          <w:rFonts w:ascii="宋体" w:eastAsia="宋体" w:hAnsi="宋体" w:cs="仿宋"/>
          <w:sz w:val="30"/>
          <w:szCs w:val="30"/>
        </w:rPr>
        <w:t>0476</w:t>
      </w:r>
      <w:r w:rsidRPr="008355BD">
        <w:rPr>
          <w:rFonts w:ascii="宋体" w:eastAsia="宋体" w:hAnsi="宋体" w:cs="仿宋" w:hint="eastAsia"/>
          <w:sz w:val="30"/>
          <w:szCs w:val="30"/>
        </w:rPr>
        <w:t>－</w:t>
      </w:r>
      <w:r>
        <w:rPr>
          <w:rFonts w:ascii="宋体" w:eastAsia="宋体" w:hAnsi="宋体" w:cs="仿宋"/>
          <w:sz w:val="30"/>
          <w:szCs w:val="30"/>
        </w:rPr>
        <w:t>5351021</w:t>
      </w:r>
    </w:p>
    <w:p w:rsidR="007A7060" w:rsidRPr="007C051B" w:rsidRDefault="007A7060" w:rsidP="00F66131">
      <w:pPr>
        <w:spacing w:after="0" w:line="360" w:lineRule="auto"/>
        <w:rPr>
          <w:rFonts w:ascii="宋体" w:eastAsia="宋体" w:hAnsi="宋体"/>
          <w:color w:val="FF0000"/>
          <w:sz w:val="30"/>
          <w:szCs w:val="30"/>
        </w:rPr>
      </w:pPr>
      <w:r w:rsidRPr="008355BD">
        <w:rPr>
          <w:rFonts w:ascii="宋体" w:eastAsia="宋体" w:hAnsi="宋体" w:hint="eastAsia"/>
          <w:b/>
          <w:bCs/>
          <w:sz w:val="30"/>
          <w:szCs w:val="30"/>
        </w:rPr>
        <w:t>受理地址：</w:t>
      </w:r>
      <w:r>
        <w:rPr>
          <w:rFonts w:ascii="宋体" w:eastAsia="宋体" w:hAnsi="宋体" w:cs="仿宋" w:hint="eastAsia"/>
          <w:color w:val="FF0000"/>
          <w:sz w:val="30"/>
          <w:szCs w:val="30"/>
        </w:rPr>
        <w:t>林西县公安局治安大队</w:t>
      </w:r>
    </w:p>
    <w:p w:rsidR="007A7060" w:rsidRPr="007C051B" w:rsidRDefault="007A7060" w:rsidP="00FB6275">
      <w:pPr>
        <w:spacing w:after="0" w:line="360" w:lineRule="auto"/>
        <w:ind w:firstLineChars="200" w:firstLine="31680"/>
        <w:rPr>
          <w:rFonts w:ascii="宋体" w:eastAsia="宋体" w:hAnsi="宋体"/>
          <w:color w:val="FF0000"/>
          <w:sz w:val="30"/>
          <w:szCs w:val="30"/>
        </w:rPr>
      </w:pPr>
    </w:p>
    <w:p w:rsidR="007A7060" w:rsidRPr="008355BD" w:rsidRDefault="007A7060" w:rsidP="00FB6275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7A7060" w:rsidRPr="008355BD" w:rsidRDefault="007A7060" w:rsidP="00FB6275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7A7060" w:rsidRPr="008355BD" w:rsidRDefault="007A7060" w:rsidP="00FB6275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7A7060" w:rsidRPr="008355BD" w:rsidRDefault="007A7060" w:rsidP="00FB6275">
      <w:pPr>
        <w:spacing w:after="0" w:line="360" w:lineRule="auto"/>
        <w:ind w:firstLineChars="200" w:firstLine="31680"/>
        <w:rPr>
          <w:rFonts w:ascii="宋体" w:eastAsia="宋体" w:hAnsi="宋体"/>
          <w:b/>
          <w:sz w:val="30"/>
          <w:szCs w:val="30"/>
        </w:rPr>
      </w:pPr>
    </w:p>
    <w:p w:rsidR="007A7060" w:rsidRPr="008355BD" w:rsidRDefault="007A7060" w:rsidP="00FB6275">
      <w:pPr>
        <w:spacing w:after="0" w:line="360" w:lineRule="auto"/>
        <w:ind w:firstLineChars="200" w:firstLine="31680"/>
        <w:rPr>
          <w:rFonts w:ascii="宋体" w:eastAsia="宋体" w:hAnsi="宋体"/>
          <w:b/>
          <w:sz w:val="30"/>
          <w:szCs w:val="30"/>
        </w:rPr>
      </w:pPr>
    </w:p>
    <w:p w:rsidR="007A7060" w:rsidRPr="008355BD" w:rsidRDefault="007A7060" w:rsidP="00FB6275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7A7060" w:rsidRPr="008355BD" w:rsidRDefault="007A7060" w:rsidP="00FB6275">
      <w:pPr>
        <w:spacing w:after="0" w:line="360" w:lineRule="auto"/>
        <w:ind w:firstLineChars="200" w:firstLine="31680"/>
        <w:rPr>
          <w:rFonts w:ascii="宋体" w:eastAsia="宋体" w:hAnsi="宋体"/>
          <w:b/>
          <w:sz w:val="30"/>
          <w:szCs w:val="30"/>
        </w:rPr>
      </w:pPr>
    </w:p>
    <w:p w:rsidR="007A7060" w:rsidRPr="008355BD" w:rsidRDefault="007A7060" w:rsidP="00FB6275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p w:rsidR="007A7060" w:rsidRPr="008355BD" w:rsidRDefault="007A7060" w:rsidP="00FB6275">
      <w:pPr>
        <w:spacing w:after="0" w:line="360" w:lineRule="auto"/>
        <w:ind w:firstLineChars="200" w:firstLine="31680"/>
        <w:rPr>
          <w:rFonts w:ascii="宋体" w:eastAsia="宋体" w:hAnsi="宋体"/>
          <w:b/>
          <w:sz w:val="30"/>
          <w:szCs w:val="30"/>
        </w:rPr>
      </w:pPr>
    </w:p>
    <w:p w:rsidR="007A7060" w:rsidRPr="008355BD" w:rsidRDefault="007A7060" w:rsidP="00463073">
      <w:pPr>
        <w:spacing w:after="0" w:line="360" w:lineRule="auto"/>
        <w:ind w:firstLineChars="200" w:firstLine="31680"/>
        <w:rPr>
          <w:rFonts w:ascii="宋体" w:eastAsia="宋体" w:hAnsi="宋体"/>
          <w:sz w:val="30"/>
          <w:szCs w:val="30"/>
        </w:rPr>
      </w:pPr>
    </w:p>
    <w:sectPr w:rsidR="007A7060" w:rsidRPr="008355BD" w:rsidSect="008355BD">
      <w:pgSz w:w="11906" w:h="16838"/>
      <w:pgMar w:top="1440" w:right="1083" w:bottom="1440" w:left="1083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A7060" w:rsidRDefault="007A7060" w:rsidP="00720EC6">
      <w:pPr>
        <w:spacing w:after="0"/>
      </w:pPr>
      <w:r>
        <w:separator/>
      </w:r>
    </w:p>
  </w:endnote>
  <w:endnote w:type="continuationSeparator" w:id="1">
    <w:p w:rsidR="007A7060" w:rsidRDefault="007A7060" w:rsidP="00720EC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微软雅黑">
    <w:panose1 w:val="020B0503020204020204"/>
    <w:charset w:val="86"/>
    <w:family w:val="swiss"/>
    <w:pitch w:val="variable"/>
    <w:sig w:usb0="80000287" w:usb1="0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微软雅黑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A7060" w:rsidRDefault="007A7060" w:rsidP="00720EC6">
      <w:pPr>
        <w:spacing w:after="0"/>
      </w:pPr>
      <w:r>
        <w:separator/>
      </w:r>
    </w:p>
  </w:footnote>
  <w:footnote w:type="continuationSeparator" w:id="1">
    <w:p w:rsidR="007A7060" w:rsidRDefault="007A7060" w:rsidP="00720EC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720"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1D50"/>
    <w:rsid w:val="0005120F"/>
    <w:rsid w:val="00084717"/>
    <w:rsid w:val="000A69F7"/>
    <w:rsid w:val="00122321"/>
    <w:rsid w:val="00161E6B"/>
    <w:rsid w:val="00205067"/>
    <w:rsid w:val="00217455"/>
    <w:rsid w:val="00243B0D"/>
    <w:rsid w:val="002A23FF"/>
    <w:rsid w:val="002E3BA6"/>
    <w:rsid w:val="00323B43"/>
    <w:rsid w:val="00340A12"/>
    <w:rsid w:val="0034190B"/>
    <w:rsid w:val="00345C08"/>
    <w:rsid w:val="00394384"/>
    <w:rsid w:val="003D37D8"/>
    <w:rsid w:val="004258D9"/>
    <w:rsid w:val="00426133"/>
    <w:rsid w:val="004358AB"/>
    <w:rsid w:val="00462B8B"/>
    <w:rsid w:val="00463073"/>
    <w:rsid w:val="005024CC"/>
    <w:rsid w:val="00542190"/>
    <w:rsid w:val="005D19E0"/>
    <w:rsid w:val="005F3C40"/>
    <w:rsid w:val="006D152A"/>
    <w:rsid w:val="00720EC6"/>
    <w:rsid w:val="007A7060"/>
    <w:rsid w:val="007C051B"/>
    <w:rsid w:val="008355BD"/>
    <w:rsid w:val="00837853"/>
    <w:rsid w:val="008B01A7"/>
    <w:rsid w:val="008B7726"/>
    <w:rsid w:val="008D1811"/>
    <w:rsid w:val="00900279"/>
    <w:rsid w:val="009F292A"/>
    <w:rsid w:val="00A431CB"/>
    <w:rsid w:val="00A72FC3"/>
    <w:rsid w:val="00B05FA8"/>
    <w:rsid w:val="00B17D95"/>
    <w:rsid w:val="00B23A1D"/>
    <w:rsid w:val="00B3795C"/>
    <w:rsid w:val="00B63BDF"/>
    <w:rsid w:val="00BD711F"/>
    <w:rsid w:val="00BF59B1"/>
    <w:rsid w:val="00C02C87"/>
    <w:rsid w:val="00C45C4C"/>
    <w:rsid w:val="00C835A6"/>
    <w:rsid w:val="00CA16BB"/>
    <w:rsid w:val="00D31D50"/>
    <w:rsid w:val="00DE4A91"/>
    <w:rsid w:val="00E272F2"/>
    <w:rsid w:val="00E5070C"/>
    <w:rsid w:val="00F66131"/>
    <w:rsid w:val="00F74AD9"/>
    <w:rsid w:val="00FA40E8"/>
    <w:rsid w:val="00FB6275"/>
    <w:rsid w:val="00FC53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微软雅黑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B43"/>
    <w:pPr>
      <w:adjustRightInd w:val="0"/>
      <w:snapToGrid w:val="0"/>
      <w:spacing w:after="200"/>
    </w:pPr>
    <w:rPr>
      <w:rFonts w:ascii="Tahoma" w:hAnsi="Tahoma"/>
      <w:kern w:val="0"/>
      <w:sz w:val="22"/>
    </w:rPr>
  </w:style>
  <w:style w:type="paragraph" w:styleId="Heading3">
    <w:name w:val="heading 3"/>
    <w:basedOn w:val="Normal"/>
    <w:link w:val="Heading3Char"/>
    <w:uiPriority w:val="99"/>
    <w:qFormat/>
    <w:rsid w:val="00720EC6"/>
    <w:pPr>
      <w:adjustRightInd/>
      <w:snapToGrid/>
      <w:spacing w:before="100" w:beforeAutospacing="1" w:after="100" w:afterAutospacing="1"/>
      <w:outlineLvl w:val="2"/>
    </w:pPr>
    <w:rPr>
      <w:rFonts w:ascii="宋体" w:eastAsia="宋体" w:hAnsi="Times New Roman" w:cs="宋体"/>
      <w:b/>
      <w:bCs/>
      <w:sz w:val="27"/>
      <w:szCs w:val="27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9"/>
    <w:locked/>
    <w:rsid w:val="00720EC6"/>
    <w:rPr>
      <w:rFonts w:ascii="宋体" w:eastAsia="宋体" w:hAnsi="Times New Roman" w:cs="宋体"/>
      <w:b/>
      <w:bCs/>
      <w:sz w:val="27"/>
      <w:szCs w:val="27"/>
    </w:rPr>
  </w:style>
  <w:style w:type="paragraph" w:styleId="Header">
    <w:name w:val="header"/>
    <w:basedOn w:val="Normal"/>
    <w:link w:val="HeaderChar"/>
    <w:uiPriority w:val="99"/>
    <w:semiHidden/>
    <w:rsid w:val="00720EC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20EC6"/>
    <w:rPr>
      <w:rFonts w:ascii="Tahoma" w:hAnsi="Tahoma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20EC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20EC6"/>
    <w:rPr>
      <w:rFonts w:ascii="Tahoma" w:hAnsi="Tahoma" w:cs="Times New Roman"/>
      <w:sz w:val="18"/>
      <w:szCs w:val="18"/>
    </w:rPr>
  </w:style>
  <w:style w:type="character" w:styleId="Hyperlink">
    <w:name w:val="Hyperlink"/>
    <w:basedOn w:val="DefaultParagraphFont"/>
    <w:uiPriority w:val="99"/>
    <w:rsid w:val="00720EC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C45C4C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26</TotalTime>
  <Pages>2</Pages>
  <Words>66</Words>
  <Characters>380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User</cp:lastModifiedBy>
  <cp:revision>16</cp:revision>
  <dcterms:created xsi:type="dcterms:W3CDTF">2015-09-08T08:27:00Z</dcterms:created>
  <dcterms:modified xsi:type="dcterms:W3CDTF">2015-10-15T02:13:00Z</dcterms:modified>
</cp:coreProperties>
</file>